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5B" w:rsidRDefault="0095105B">
      <w:pPr>
        <w:pStyle w:val="Heading1"/>
        <w:kinsoku w:val="0"/>
        <w:overflowPunct w:val="0"/>
        <w:rPr>
          <w:color w:val="A9805F"/>
          <w:spacing w:val="-2"/>
        </w:rPr>
      </w:pPr>
      <w:bookmarkStart w:id="0" w:name="_GoBack"/>
      <w:bookmarkEnd w:id="0"/>
      <w:r>
        <w:rPr>
          <w:color w:val="A9805F"/>
        </w:rPr>
        <w:t>INDEPENDENT</w:t>
      </w:r>
      <w:r>
        <w:rPr>
          <w:color w:val="A9805F"/>
          <w:spacing w:val="-13"/>
        </w:rPr>
        <w:t xml:space="preserve"> </w:t>
      </w:r>
      <w:r>
        <w:rPr>
          <w:color w:val="A9805F"/>
        </w:rPr>
        <w:t>AUDITOR’S</w:t>
      </w:r>
      <w:r>
        <w:rPr>
          <w:color w:val="A9805F"/>
          <w:spacing w:val="-12"/>
        </w:rPr>
        <w:t xml:space="preserve"> </w:t>
      </w:r>
      <w:r>
        <w:rPr>
          <w:color w:val="A9805F"/>
          <w:spacing w:val="-2"/>
        </w:rPr>
        <w:t>REPORT</w:t>
      </w:r>
    </w:p>
    <w:p w:rsidR="0095105B" w:rsidRDefault="001D2392">
      <w:pPr>
        <w:pStyle w:val="BodyText"/>
        <w:kinsoku w:val="0"/>
        <w:overflowPunct w:val="0"/>
        <w:spacing w:before="101"/>
        <w:rPr>
          <w:rFonts w:ascii="Argentum Sans SemiBold" w:hAnsi="Argentum Sans SemiBold" w:cs="Argentum Sans SemiBold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229235</wp:posOffset>
                </wp:positionV>
                <wp:extent cx="525780" cy="189865"/>
                <wp:effectExtent l="0" t="0" r="0" b="0"/>
                <wp:wrapTopAndBottom/>
                <wp:docPr id="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" cy="189865"/>
                        </a:xfrm>
                        <a:custGeom>
                          <a:avLst/>
                          <a:gdLst>
                            <a:gd name="T0" fmla="*/ 827 w 828"/>
                            <a:gd name="T1" fmla="*/ 0 h 299"/>
                            <a:gd name="T2" fmla="*/ 0 w 828"/>
                            <a:gd name="T3" fmla="*/ 298 h 299"/>
                            <a:gd name="T4" fmla="*/ 827 w 828"/>
                            <a:gd name="T5" fmla="*/ 153 h 299"/>
                            <a:gd name="T6" fmla="*/ 827 w 828"/>
                            <a:gd name="T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8" h="299">
                              <a:moveTo>
                                <a:pt x="827" y="0"/>
                              </a:moveTo>
                              <a:lnTo>
                                <a:pt x="0" y="298"/>
                              </a:lnTo>
                              <a:lnTo>
                                <a:pt x="827" y="153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3708" id="Freeform 2" o:spid="_x0000_s1026" style="position:absolute;margin-left:63.75pt;margin-top:18.05pt;width:41.4pt;height:14.95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" o:allowincell="f" path="m827,l,298,827,153,827,xe" fillcolor="#ffdc00" stroked="f">
                <v:path arrowok="t" o:connecttype="custom" o:connectlocs="525145,0;0,189230;525145,97155;5251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464820</wp:posOffset>
                </wp:positionV>
                <wp:extent cx="3258820" cy="670560"/>
                <wp:effectExtent l="0" t="0" r="0" b="0"/>
                <wp:wrapTopAndBottom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820" cy="670560"/>
                          <a:chOff x="991" y="732"/>
                          <a:chExt cx="5132" cy="1056"/>
                        </a:xfrm>
                      </wpg:grpSpPr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732"/>
                            <a:ext cx="514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283" y="767"/>
                            <a:ext cx="693" cy="415"/>
                            <a:chOff x="1283" y="767"/>
                            <a:chExt cx="693" cy="415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283" y="767"/>
                              <a:ext cx="693" cy="415"/>
                            </a:xfrm>
                            <a:custGeom>
                              <a:avLst/>
                              <a:gdLst>
                                <a:gd name="T0" fmla="*/ 235 w 693"/>
                                <a:gd name="T1" fmla="*/ 0 h 415"/>
                                <a:gd name="T2" fmla="*/ 0 w 693"/>
                                <a:gd name="T3" fmla="*/ 0 h 415"/>
                                <a:gd name="T4" fmla="*/ 0 w 693"/>
                                <a:gd name="T5" fmla="*/ 414 h 415"/>
                                <a:gd name="T6" fmla="*/ 333 w 693"/>
                                <a:gd name="T7" fmla="*/ 414 h 415"/>
                                <a:gd name="T8" fmla="*/ 333 w 693"/>
                                <a:gd name="T9" fmla="*/ 321 h 415"/>
                                <a:gd name="T10" fmla="*/ 123 w 693"/>
                                <a:gd name="T11" fmla="*/ 321 h 415"/>
                                <a:gd name="T12" fmla="*/ 123 w 693"/>
                                <a:gd name="T13" fmla="*/ 250 h 415"/>
                                <a:gd name="T14" fmla="*/ 276 w 693"/>
                                <a:gd name="T15" fmla="*/ 250 h 415"/>
                                <a:gd name="T16" fmla="*/ 276 w 693"/>
                                <a:gd name="T17" fmla="*/ 164 h 415"/>
                                <a:gd name="T18" fmla="*/ 123 w 693"/>
                                <a:gd name="T19" fmla="*/ 164 h 415"/>
                                <a:gd name="T20" fmla="*/ 123 w 693"/>
                                <a:gd name="T21" fmla="*/ 93 h 415"/>
                                <a:gd name="T22" fmla="*/ 291 w 693"/>
                                <a:gd name="T23" fmla="*/ 93 h 415"/>
                                <a:gd name="T24" fmla="*/ 235 w 693"/>
                                <a:gd name="T25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93" h="415">
                                  <a:moveTo>
                                    <a:pt x="2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333" y="414"/>
                                  </a:lnTo>
                                  <a:lnTo>
                                    <a:pt x="333" y="321"/>
                                  </a:lnTo>
                                  <a:lnTo>
                                    <a:pt x="123" y="321"/>
                                  </a:lnTo>
                                  <a:lnTo>
                                    <a:pt x="123" y="250"/>
                                  </a:lnTo>
                                  <a:lnTo>
                                    <a:pt x="276" y="250"/>
                                  </a:lnTo>
                                  <a:lnTo>
                                    <a:pt x="276" y="164"/>
                                  </a:lnTo>
                                  <a:lnTo>
                                    <a:pt x="123" y="164"/>
                                  </a:lnTo>
                                  <a:lnTo>
                                    <a:pt x="123" y="93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1283" y="767"/>
                              <a:ext cx="693" cy="415"/>
                            </a:xfrm>
                            <a:custGeom>
                              <a:avLst/>
                              <a:gdLst>
                                <a:gd name="T0" fmla="*/ 415 w 693"/>
                                <a:gd name="T1" fmla="*/ 0 h 415"/>
                                <a:gd name="T2" fmla="*/ 276 w 693"/>
                                <a:gd name="T3" fmla="*/ 0 h 415"/>
                                <a:gd name="T4" fmla="*/ 422 w 693"/>
                                <a:gd name="T5" fmla="*/ 250 h 415"/>
                                <a:gd name="T6" fmla="*/ 422 w 693"/>
                                <a:gd name="T7" fmla="*/ 414 h 415"/>
                                <a:gd name="T8" fmla="*/ 546 w 693"/>
                                <a:gd name="T9" fmla="*/ 414 h 415"/>
                                <a:gd name="T10" fmla="*/ 546 w 693"/>
                                <a:gd name="T11" fmla="*/ 250 h 415"/>
                                <a:gd name="T12" fmla="*/ 613 w 693"/>
                                <a:gd name="T13" fmla="*/ 134 h 415"/>
                                <a:gd name="T14" fmla="*/ 486 w 693"/>
                                <a:gd name="T15" fmla="*/ 134 h 415"/>
                                <a:gd name="T16" fmla="*/ 415 w 693"/>
                                <a:gd name="T17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3" h="415">
                                  <a:moveTo>
                                    <a:pt x="415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422" y="250"/>
                                  </a:lnTo>
                                  <a:lnTo>
                                    <a:pt x="422" y="414"/>
                                  </a:lnTo>
                                  <a:lnTo>
                                    <a:pt x="546" y="414"/>
                                  </a:lnTo>
                                  <a:lnTo>
                                    <a:pt x="546" y="250"/>
                                  </a:lnTo>
                                  <a:lnTo>
                                    <a:pt x="613" y="134"/>
                                  </a:lnTo>
                                  <a:lnTo>
                                    <a:pt x="486" y="134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1283" y="767"/>
                              <a:ext cx="693" cy="415"/>
                            </a:xfrm>
                            <a:custGeom>
                              <a:avLst/>
                              <a:gdLst>
                                <a:gd name="T0" fmla="*/ 692 w 693"/>
                                <a:gd name="T1" fmla="*/ 0 h 415"/>
                                <a:gd name="T2" fmla="*/ 557 w 693"/>
                                <a:gd name="T3" fmla="*/ 0 h 415"/>
                                <a:gd name="T4" fmla="*/ 486 w 693"/>
                                <a:gd name="T5" fmla="*/ 134 h 415"/>
                                <a:gd name="T6" fmla="*/ 613 w 693"/>
                                <a:gd name="T7" fmla="*/ 134 h 415"/>
                                <a:gd name="T8" fmla="*/ 692 w 693"/>
                                <a:gd name="T9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3" h="415">
                                  <a:moveTo>
                                    <a:pt x="692" y="0"/>
                                  </a:moveTo>
                                  <a:lnTo>
                                    <a:pt x="557" y="0"/>
                                  </a:lnTo>
                                  <a:lnTo>
                                    <a:pt x="486" y="134"/>
                                  </a:lnTo>
                                  <a:lnTo>
                                    <a:pt x="613" y="134"/>
                                  </a:lnTo>
                                  <a:lnTo>
                                    <a:pt x="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BF45" id="Group 3" o:spid="_x0000_s1026" style="position:absolute;margin-left:49.55pt;margin-top:36.6pt;width:256.6pt;height:52.8pt;z-index:251645952;mso-wrap-distance-left:0;mso-wrap-distance-right:0;mso-position-horizontal-relative:page" coordorigin="991,732" coordsize="5132,1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2;top:732;width:514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">
                  <v:imagedata r:id="rId8" o:title=""/>
                  <o:lock v:ext="edit" aspectratio="f"/>
                </v:shape>
                <v:group id="Group 5" o:spid="_x0000_s1028" style="position:absolute;left:1283;top:767;width:693;height:415" coordorigin="1283,767" coordsize="69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29" style="position:absolute;left:1283;top:767;width:693;height:415;visibility:visible;mso-wrap-style:square;v-text-anchor:top" coordsize="69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" path="m235,l,,,414r333,l333,321r-210,l123,250r153,l276,164r-153,l123,93r168,l235,xe" fillcolor="#58595b" stroked="f">
                    <v:path arrowok="t" o:connecttype="custom" o:connectlocs="235,0;0,0;0,414;333,414;333,321;123,321;123,250;276,250;276,164;123,164;123,93;291,93;235,0" o:connectangles="0,0,0,0,0,0,0,0,0,0,0,0,0"/>
                  </v:shape>
                  <v:shape id="Freeform 7" o:spid="_x0000_s1030" style="position:absolute;left:1283;top:767;width:693;height:415;visibility:visible;mso-wrap-style:square;v-text-anchor:top" coordsize="69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" path="m415,l276,,422,250r,164l546,414r,-164l613,134r-127,l415,xe" fillcolor="#58595b" stroked="f">
                    <v:path arrowok="t" o:connecttype="custom" o:connectlocs="415,0;276,0;422,250;422,414;546,414;546,250;613,134;486,134;415,0" o:connectangles="0,0,0,0,0,0,0,0,0"/>
                  </v:shape>
                  <v:shape id="Freeform 8" o:spid="_x0000_s1031" style="position:absolute;left:1283;top:767;width:693;height:415;visibility:visible;mso-wrap-style:square;v-text-anchor:top" coordsize="69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" path="m692,l557,,486,134r127,l692,xe" fillcolor="#58595b" stroked="f">
                    <v:path arrowok="t" o:connecttype="custom" o:connectlocs="692,0;557,0;486,134;613,134;692,0" o:connectangles="0,0,0,0,0"/>
                  </v:shape>
                </v:group>
                <w10:wrap type="topAndBottom" anchorx="page"/>
              </v:group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1"/>
        <w:rPr>
          <w:rFonts w:ascii="Argentum Sans SemiBold" w:hAnsi="Argentum Sans SemiBold" w:cs="Argentum Sans SemiBold"/>
          <w:b/>
          <w:bCs/>
          <w:sz w:val="4"/>
          <w:szCs w:val="4"/>
        </w:rPr>
      </w:pPr>
    </w:p>
    <w:p w:rsidR="0095105B" w:rsidRDefault="0095105B">
      <w:pPr>
        <w:pStyle w:val="BodyText"/>
        <w:kinsoku w:val="0"/>
        <w:overflowPunct w:val="0"/>
        <w:spacing w:before="6"/>
        <w:rPr>
          <w:rFonts w:ascii="Argentum Sans SemiBold" w:hAnsi="Argentum Sans SemiBold" w:cs="Argentum Sans SemiBold"/>
          <w:b/>
          <w:bCs/>
          <w:sz w:val="15"/>
          <w:szCs w:val="15"/>
        </w:rPr>
      </w:pPr>
    </w:p>
    <w:p w:rsidR="0095105B" w:rsidRDefault="0095105B">
      <w:pPr>
        <w:pStyle w:val="BodyText"/>
        <w:kinsoku w:val="0"/>
        <w:overflowPunct w:val="0"/>
        <w:spacing w:before="6"/>
        <w:rPr>
          <w:rFonts w:ascii="Argentum Sans SemiBold" w:hAnsi="Argentum Sans SemiBold" w:cs="Argentum Sans SemiBold"/>
          <w:b/>
          <w:bCs/>
          <w:sz w:val="15"/>
          <w:szCs w:val="15"/>
        </w:rPr>
        <w:sectPr w:rsidR="0095105B">
          <w:headerReference w:type="even" r:id="rId9"/>
          <w:headerReference w:type="default" r:id="rId10"/>
          <w:pgSz w:w="12190" w:h="15820"/>
          <w:pgMar w:top="940" w:right="800" w:bottom="280" w:left="880" w:header="638" w:footer="0" w:gutter="0"/>
          <w:pgNumType w:start="4"/>
          <w:cols w:space="720"/>
          <w:noEndnote/>
        </w:sectPr>
      </w:pPr>
    </w:p>
    <w:p w:rsidR="0095105B" w:rsidRDefault="0095105B">
      <w:pPr>
        <w:pStyle w:val="BodyText"/>
        <w:kinsoku w:val="0"/>
        <w:overflowPunct w:val="0"/>
        <w:spacing w:before="98" w:line="247" w:lineRule="auto"/>
        <w:ind w:left="140"/>
        <w:rPr>
          <w:rFonts w:ascii="Argentum Sans SemiBold" w:hAnsi="Argentum Sans SemiBold" w:cs="Argentum Sans SemiBold"/>
          <w:b/>
          <w:bCs/>
          <w:color w:val="A9805F"/>
          <w:sz w:val="19"/>
          <w:szCs w:val="19"/>
        </w:rPr>
      </w:pP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TO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THE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SHAREHOLDERS</w:t>
      </w:r>
      <w:r>
        <w:rPr>
          <w:rFonts w:ascii="Argentum Sans SemiBold" w:hAnsi="Argentum Sans SemiBold" w:cs="Argentum Sans SemiBold"/>
          <w:b/>
          <w:bCs/>
          <w:color w:val="A9805F"/>
          <w:spacing w:val="-8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OF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 xml:space="preserve">SINGER </w:t>
      </w:r>
      <w:r>
        <w:rPr>
          <w:rFonts w:ascii="Argentum Sans SemiBold" w:hAnsi="Argentum Sans SemiBold" w:cs="Argentum Sans SemiBold"/>
          <w:b/>
          <w:bCs/>
          <w:color w:val="A9805F"/>
          <w:sz w:val="19"/>
          <w:szCs w:val="19"/>
        </w:rPr>
        <w:t>FINANCE</w:t>
      </w:r>
      <w:r>
        <w:rPr>
          <w:rFonts w:ascii="Argentum Sans SemiBold" w:hAnsi="Argentum Sans SemiBold" w:cs="Argentum Sans SemiBold"/>
          <w:b/>
          <w:bCs/>
          <w:color w:val="A9805F"/>
          <w:spacing w:val="-15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z w:val="19"/>
          <w:szCs w:val="19"/>
        </w:rPr>
        <w:t>(LANKA)</w:t>
      </w:r>
      <w:r>
        <w:rPr>
          <w:rFonts w:ascii="Argentum Sans SemiBold" w:hAnsi="Argentum Sans SemiBold" w:cs="Argentum Sans SemiBold"/>
          <w:b/>
          <w:bCs/>
          <w:color w:val="A9805F"/>
          <w:spacing w:val="-14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z w:val="19"/>
          <w:szCs w:val="19"/>
        </w:rPr>
        <w:t>PLC</w:t>
      </w:r>
    </w:p>
    <w:p w:rsidR="0095105B" w:rsidRDefault="0095105B">
      <w:pPr>
        <w:pStyle w:val="BodyText"/>
        <w:kinsoku w:val="0"/>
        <w:overflowPunct w:val="0"/>
        <w:spacing w:before="113" w:line="247" w:lineRule="auto"/>
        <w:ind w:left="140"/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</w:pP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Report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on</w:t>
      </w:r>
      <w:r>
        <w:rPr>
          <w:rFonts w:ascii="Argentum Sans SemiBold" w:hAnsi="Argentum Sans SemiBold" w:cs="Argentum Sans SemiBold"/>
          <w:b/>
          <w:bCs/>
          <w:color w:val="A9805F"/>
          <w:spacing w:val="-8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the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Audit</w:t>
      </w:r>
      <w:r>
        <w:rPr>
          <w:rFonts w:ascii="Argentum Sans SemiBold" w:hAnsi="Argentum Sans SemiBold" w:cs="Argentum Sans SemiBold"/>
          <w:b/>
          <w:bCs/>
          <w:color w:val="A9805F"/>
          <w:spacing w:val="-8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of</w:t>
      </w:r>
      <w:r>
        <w:rPr>
          <w:rFonts w:ascii="Argentum Sans SemiBold" w:hAnsi="Argentum Sans SemiBold" w:cs="Argentum Sans SemiBold"/>
          <w:b/>
          <w:bCs/>
          <w:color w:val="A9805F"/>
          <w:spacing w:val="-9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 xml:space="preserve">Financial 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  <w:t>Statements</w:t>
      </w:r>
    </w:p>
    <w:p w:rsidR="0095105B" w:rsidRDefault="0095105B">
      <w:pPr>
        <w:pStyle w:val="BodyText"/>
        <w:kinsoku w:val="0"/>
        <w:overflowPunct w:val="0"/>
        <w:spacing w:before="112"/>
        <w:ind w:left="140"/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</w:pPr>
      <w:r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  <w:t>Opinion</w:t>
      </w:r>
    </w:p>
    <w:p w:rsidR="0095105B" w:rsidRDefault="0095105B">
      <w:pPr>
        <w:pStyle w:val="BodyText"/>
        <w:kinsoku w:val="0"/>
        <w:overflowPunct w:val="0"/>
        <w:spacing w:before="54" w:line="276" w:lineRule="auto"/>
        <w:ind w:left="140" w:right="121"/>
        <w:rPr>
          <w:color w:val="231F20"/>
          <w:spacing w:val="-4"/>
        </w:rPr>
      </w:pP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audited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financial </w:t>
      </w:r>
      <w:r>
        <w:rPr>
          <w:color w:val="231F20"/>
          <w:spacing w:val="-4"/>
        </w:rPr>
        <w:t>statements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Singer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Finance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(Lanka) PLC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Company),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comprise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statement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financial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position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at </w:t>
      </w:r>
      <w:r>
        <w:rPr>
          <w:color w:val="231F20"/>
          <w:spacing w:val="-4"/>
        </w:rPr>
        <w:t>31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March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2026,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w w:val="90"/>
        </w:rPr>
        <w:t>profit or loss and other comprehensive income,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statement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changes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equity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statement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cash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flows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2"/>
        </w:rPr>
        <w:t>year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ended,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w w:val="90"/>
        </w:rPr>
        <w:t>financial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statements,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including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material </w:t>
      </w:r>
      <w:r>
        <w:rPr>
          <w:color w:val="231F20"/>
          <w:spacing w:val="-4"/>
        </w:rPr>
        <w:t>accounting policy information.</w:t>
      </w:r>
    </w:p>
    <w:p w:rsidR="0095105B" w:rsidRDefault="0095105B">
      <w:pPr>
        <w:pStyle w:val="BodyText"/>
        <w:kinsoku w:val="0"/>
        <w:overflowPunct w:val="0"/>
        <w:spacing w:before="111" w:line="276" w:lineRule="auto"/>
        <w:ind w:left="140" w:right="121"/>
        <w:rPr>
          <w:color w:val="231F20"/>
          <w:w w:val="90"/>
        </w:rPr>
      </w:pP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opinion,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accompanying financial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statements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  <w:w w:val="90"/>
        </w:rPr>
        <w:t>fair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view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financial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position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4"/>
        </w:rPr>
      </w:pPr>
      <w:r>
        <w:rPr>
          <w:color w:val="231F20"/>
          <w:w w:val="90"/>
        </w:rPr>
        <w:t>Company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31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March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2026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its financial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performance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cash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flows </w:t>
      </w:r>
      <w:r>
        <w:rPr>
          <w:color w:val="231F20"/>
          <w:spacing w:val="-6"/>
        </w:rPr>
        <w:t xml:space="preserve">for the year then ended in accordance </w:t>
      </w:r>
      <w:r>
        <w:rPr>
          <w:color w:val="231F20"/>
          <w:spacing w:val="-4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Lanka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Accounting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Standards.</w:t>
      </w:r>
    </w:p>
    <w:p w:rsidR="0095105B" w:rsidRDefault="0095105B">
      <w:pPr>
        <w:pStyle w:val="BodyText"/>
        <w:kinsoku w:val="0"/>
        <w:overflowPunct w:val="0"/>
        <w:spacing w:before="98"/>
        <w:ind w:left="140"/>
        <w:rPr>
          <w:rFonts w:ascii="Argentum Sans SemiBold" w:hAnsi="Argentum Sans SemiBold" w:cs="Argentum Sans SemiBold"/>
          <w:b/>
          <w:bCs/>
          <w:color w:val="A9805F"/>
          <w:spacing w:val="-2"/>
          <w:w w:val="90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Basis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for</w:t>
      </w:r>
      <w:r>
        <w:rPr>
          <w:rFonts w:ascii="Argentum Sans SemiBold" w:hAnsi="Argentum Sans SemiBold" w:cs="Argentum Sans SemiBold"/>
          <w:b/>
          <w:bCs/>
          <w:color w:val="A9805F"/>
          <w:spacing w:val="-1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w w:val="90"/>
          <w:sz w:val="19"/>
          <w:szCs w:val="19"/>
        </w:rPr>
        <w:t>opinion</w:t>
      </w:r>
    </w:p>
    <w:p w:rsidR="0095105B" w:rsidRDefault="0095105B">
      <w:pPr>
        <w:pStyle w:val="BodyText"/>
        <w:kinsoku w:val="0"/>
        <w:overflowPunct w:val="0"/>
        <w:spacing w:before="54" w:line="276" w:lineRule="auto"/>
        <w:ind w:left="140" w:right="56"/>
        <w:rPr>
          <w:color w:val="231F20"/>
          <w:spacing w:val="-4"/>
        </w:rPr>
      </w:pPr>
      <w:r>
        <w:rPr>
          <w:color w:val="231F20"/>
          <w:spacing w:val="-6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conducted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audit 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accordance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Sri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Lanka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Auditing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Standards </w:t>
      </w:r>
      <w:r>
        <w:rPr>
          <w:color w:val="231F20"/>
          <w:w w:val="90"/>
        </w:rPr>
        <w:t>(SLAuSs).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responsibilities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those </w:t>
      </w:r>
      <w:r>
        <w:rPr>
          <w:color w:val="231F20"/>
          <w:spacing w:val="-4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further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described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 Auditor’s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responsibilities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audit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91"/>
        <w:rPr>
          <w:color w:val="231F20"/>
          <w:spacing w:val="-6"/>
        </w:rPr>
      </w:pP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statements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 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report.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independent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8"/>
        </w:rPr>
        <w:t>Company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accordance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Code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Ethics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Professional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Accountants issued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Sri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Lanka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(Code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Ethics) 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fulfilled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ethical responsibilities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accordance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w w:val="90"/>
        </w:rPr>
        <w:t>Code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Ethics.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believe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audit </w:t>
      </w:r>
      <w:r>
        <w:rPr>
          <w:color w:val="231F20"/>
          <w:spacing w:val="-6"/>
        </w:rPr>
        <w:t>evidence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obtained 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sufficient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2"/>
        </w:rPr>
      </w:pP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appropriate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basis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our </w:t>
      </w:r>
      <w:r>
        <w:rPr>
          <w:color w:val="231F20"/>
          <w:spacing w:val="-2"/>
        </w:rPr>
        <w:t>opinion.</w:t>
      </w:r>
    </w:p>
    <w:p w:rsidR="0095105B" w:rsidRDefault="0095105B">
      <w:pPr>
        <w:pStyle w:val="BodyText"/>
        <w:kinsoku w:val="0"/>
        <w:overflowPunct w:val="0"/>
        <w:spacing w:before="148"/>
        <w:ind w:left="140"/>
        <w:rPr>
          <w:rFonts w:ascii="Argentum Sans SemiBold" w:hAnsi="Argentum Sans SemiBold" w:cs="Argentum Sans SemiBold"/>
          <w:b/>
          <w:bCs/>
          <w:color w:val="A9805F"/>
          <w:spacing w:val="-2"/>
          <w:w w:val="90"/>
          <w:sz w:val="19"/>
          <w:szCs w:val="19"/>
        </w:rPr>
      </w:pP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Key</w:t>
      </w:r>
      <w:r>
        <w:rPr>
          <w:rFonts w:ascii="Argentum Sans SemiBold" w:hAnsi="Argentum Sans SemiBold" w:cs="Argentum Sans SemiBold"/>
          <w:b/>
          <w:bCs/>
          <w:color w:val="A9805F"/>
          <w:spacing w:val="-5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Audit</w:t>
      </w:r>
      <w:r>
        <w:rPr>
          <w:rFonts w:ascii="Argentum Sans SemiBold" w:hAnsi="Argentum Sans SemiBold" w:cs="Argentum Sans SemiBold"/>
          <w:b/>
          <w:bCs/>
          <w:color w:val="A9805F"/>
          <w:spacing w:val="-5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w w:val="90"/>
          <w:sz w:val="19"/>
          <w:szCs w:val="19"/>
        </w:rPr>
        <w:t>Matters</w:t>
      </w:r>
    </w:p>
    <w:p w:rsidR="0095105B" w:rsidRDefault="0095105B">
      <w:pPr>
        <w:pStyle w:val="BodyText"/>
        <w:kinsoku w:val="0"/>
        <w:overflowPunct w:val="0"/>
        <w:spacing w:before="53" w:line="276" w:lineRule="auto"/>
        <w:ind w:left="140" w:right="56"/>
        <w:rPr>
          <w:color w:val="231F20"/>
          <w:spacing w:val="-2"/>
        </w:rPr>
      </w:pPr>
      <w:r>
        <w:rPr>
          <w:color w:val="231F20"/>
          <w:spacing w:val="-4"/>
        </w:rPr>
        <w:t>Key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audit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matters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those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matters </w:t>
      </w:r>
      <w:r>
        <w:rPr>
          <w:color w:val="231F20"/>
          <w:w w:val="90"/>
        </w:rPr>
        <w:t>that,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professional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judgment,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were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significance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audit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w w:val="90"/>
        </w:rPr>
      </w:pPr>
      <w:r>
        <w:rPr>
          <w:color w:val="231F20"/>
          <w:spacing w:val="-6"/>
        </w:rPr>
        <w:t xml:space="preserve">the financial statements of the current </w:t>
      </w:r>
      <w:r>
        <w:rPr>
          <w:color w:val="231F20"/>
          <w:w w:val="90"/>
        </w:rPr>
        <w:t>period.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matters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addressed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</w:p>
    <w:p w:rsidR="0095105B" w:rsidRDefault="0095105B">
      <w:pPr>
        <w:pStyle w:val="BodyText"/>
        <w:kinsoku w:val="0"/>
        <w:overflowPunct w:val="0"/>
        <w:spacing w:before="95" w:line="276" w:lineRule="auto"/>
        <w:ind w:left="140" w:right="405"/>
        <w:rPr>
          <w:color w:val="231F20"/>
          <w:spacing w:val="-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context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financial statements as a whole, and in forming </w:t>
      </w:r>
      <w:r>
        <w:rPr>
          <w:color w:val="231F20"/>
          <w:spacing w:val="-2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opinion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thereon,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not </w:t>
      </w:r>
      <w:r>
        <w:rPr>
          <w:color w:val="231F20"/>
          <w:spacing w:val="-4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separate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opinion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these matters.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below,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our </w:t>
      </w:r>
      <w:r>
        <w:rPr>
          <w:color w:val="231F20"/>
          <w:w w:val="90"/>
        </w:rPr>
        <w:t>description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how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addressed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provided 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context.</w:t>
      </w:r>
    </w:p>
    <w:p w:rsidR="0095105B" w:rsidRDefault="0095105B">
      <w:pPr>
        <w:pStyle w:val="BodyText"/>
        <w:kinsoku w:val="0"/>
        <w:overflowPunct w:val="0"/>
        <w:spacing w:before="169" w:line="276" w:lineRule="auto"/>
        <w:ind w:left="140" w:right="232"/>
        <w:rPr>
          <w:color w:val="231F20"/>
          <w:spacing w:val="-4"/>
        </w:rPr>
      </w:pPr>
      <w:r>
        <w:rPr>
          <w:color w:val="231F20"/>
          <w:spacing w:val="-4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fulfilled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responsibilities </w:t>
      </w:r>
      <w:r>
        <w:rPr>
          <w:color w:val="231F20"/>
          <w:w w:val="90"/>
        </w:rPr>
        <w:t>described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Auditor’s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responsibilities </w:t>
      </w:r>
      <w:r>
        <w:rPr>
          <w:color w:val="231F20"/>
          <w:spacing w:val="-6"/>
        </w:rPr>
        <w:t xml:space="preserve">for the audit of the financial statements </w:t>
      </w:r>
      <w:r>
        <w:rPr>
          <w:color w:val="231F20"/>
          <w:w w:val="90"/>
        </w:rPr>
        <w:t>section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report,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including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relation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matters.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Accordingly,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audit </w:t>
      </w:r>
      <w:r>
        <w:rPr>
          <w:color w:val="231F20"/>
          <w:w w:val="90"/>
        </w:rPr>
        <w:t xml:space="preserve">included the performance of procedures </w:t>
      </w:r>
      <w:r>
        <w:rPr>
          <w:color w:val="231F20"/>
          <w:spacing w:val="-4"/>
        </w:rPr>
        <w:t>designed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respond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assessment 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risks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material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misstatement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341"/>
        <w:rPr>
          <w:color w:val="231F20"/>
        </w:rPr>
      </w:pPr>
      <w:r>
        <w:rPr>
          <w:color w:val="231F20"/>
          <w:w w:val="90"/>
        </w:rPr>
        <w:t xml:space="preserve">of the financial statements. The results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our audit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procedures, including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the procedures performed to address the </w:t>
      </w:r>
      <w:r>
        <w:rPr>
          <w:color w:val="231F20"/>
          <w:w w:val="90"/>
        </w:rPr>
        <w:t>matters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below,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basis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our </w:t>
      </w:r>
      <w:r>
        <w:rPr>
          <w:color w:val="231F20"/>
          <w:spacing w:val="-4"/>
        </w:rPr>
        <w:t>audit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opinion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accompanying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statements.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341"/>
        <w:rPr>
          <w:color w:val="231F20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3" w:space="720" w:equalWidth="0">
            <w:col w:w="3331" w:space="165"/>
            <w:col w:w="3306" w:space="190"/>
            <w:col w:w="3518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:rsidR="0095105B" w:rsidRDefault="001D2392">
      <w:pPr>
        <w:pStyle w:val="BodyText"/>
        <w:kinsoku w:val="0"/>
        <w:overflowPunct w:val="0"/>
        <w:ind w:left="1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444615" cy="248920"/>
                <wp:effectExtent l="0" t="3810" r="3810" b="4445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248920"/>
                        </a:xfrm>
                        <a:prstGeom prst="rect">
                          <a:avLst/>
                        </a:prstGeom>
                        <a:solidFill>
                          <a:srgbClr val="A980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5B" w:rsidRDefault="0095105B">
                            <w:pPr>
                              <w:pStyle w:val="BodyText"/>
                              <w:tabs>
                                <w:tab w:val="left" w:pos="4615"/>
                              </w:tabs>
                              <w:kinsoku w:val="0"/>
                              <w:overflowPunct w:val="0"/>
                              <w:spacing w:before="114"/>
                              <w:ind w:left="79"/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</w:pP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Key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>Matter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ab/>
                              <w:t>How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our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addressed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key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>matter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07.4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" fillcolor="#a9805f" stroked="f">
                <v:textbox inset="0,0,0,0">
                  <w:txbxContent>
                    <w:p w:rsidR="0095105B" w:rsidRDefault="0095105B">
                      <w:pPr>
                        <w:pStyle w:val="BodyText"/>
                        <w:tabs>
                          <w:tab w:val="left" w:pos="4615"/>
                        </w:tabs>
                        <w:kinsoku w:val="0"/>
                        <w:overflowPunct w:val="0"/>
                        <w:spacing w:before="114"/>
                        <w:ind w:left="79"/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</w:pP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Key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>Matter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ab/>
                        <w:t>How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our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addressed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the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key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>matter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ind w:left="140"/>
        <w:rPr>
          <w:sz w:val="20"/>
          <w:szCs w:val="20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space="720" w:equalWidth="0">
            <w:col w:w="10510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86" w:line="276" w:lineRule="auto"/>
        <w:ind w:left="220"/>
        <w:rPr>
          <w:rFonts w:ascii="Argentum Sans Medium" w:hAnsi="Argentum Sans Medium" w:cs="Argentum Sans Medium"/>
          <w:color w:val="231F20"/>
          <w:spacing w:val="-4"/>
        </w:rPr>
      </w:pPr>
      <w:r>
        <w:rPr>
          <w:rFonts w:ascii="Argentum Sans Medium" w:hAnsi="Argentum Sans Medium" w:cs="Argentum Sans Medium"/>
          <w:color w:val="231F20"/>
          <w:w w:val="90"/>
        </w:rPr>
        <w:t>Allowances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for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Expected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Credit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Losses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of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Loan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 xml:space="preserve">and </w:t>
      </w:r>
      <w:r>
        <w:rPr>
          <w:rFonts w:ascii="Argentum Sans Medium" w:hAnsi="Argentum Sans Medium" w:cs="Argentum Sans Medium"/>
          <w:color w:val="231F20"/>
          <w:spacing w:val="-4"/>
        </w:rPr>
        <w:t>Advances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measured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at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amortized</w:t>
      </w:r>
      <w:r>
        <w:rPr>
          <w:rFonts w:ascii="Argentum Sans Medium" w:hAnsi="Argentum Sans Medium" w:cs="Argentum Sans Medium"/>
          <w:color w:val="231F20"/>
          <w:spacing w:val="-8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cost</w:t>
      </w:r>
    </w:p>
    <w:p w:rsidR="0095105B" w:rsidRDefault="0095105B">
      <w:pPr>
        <w:pStyle w:val="BodyText"/>
        <w:kinsoku w:val="0"/>
        <w:overflowPunct w:val="0"/>
        <w:spacing w:before="113" w:line="276" w:lineRule="auto"/>
        <w:ind w:left="220" w:right="12"/>
        <w:rPr>
          <w:color w:val="231F20"/>
        </w:rPr>
      </w:pPr>
      <w:r>
        <w:rPr>
          <w:color w:val="231F20"/>
          <w:spacing w:val="-6"/>
        </w:rPr>
        <w:t>Allowances for expected credit losses of Loans and Advances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measured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amortized cost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disclosed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in </w:t>
      </w:r>
      <w:r>
        <w:rPr>
          <w:color w:val="231F20"/>
          <w:w w:val="90"/>
        </w:rPr>
        <w:t>Note 18.4, 18.3 and 18.2 is determined by management based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accounting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policies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described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Note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09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statements.</w:t>
      </w:r>
    </w:p>
    <w:p w:rsidR="0095105B" w:rsidRDefault="0095105B">
      <w:pPr>
        <w:pStyle w:val="BodyText"/>
        <w:kinsoku w:val="0"/>
        <w:overflowPunct w:val="0"/>
        <w:spacing w:before="112"/>
        <w:ind w:left="220"/>
        <w:rPr>
          <w:color w:val="231F20"/>
          <w:spacing w:val="-5"/>
          <w:w w:val="90"/>
        </w:rPr>
      </w:pPr>
      <w:r>
        <w:rPr>
          <w:color w:val="231F20"/>
          <w:w w:val="90"/>
        </w:rPr>
        <w:t>This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key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matter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to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3"/>
        </w:tabs>
        <w:kinsoku w:val="0"/>
        <w:overflowPunct w:val="0"/>
        <w:spacing w:before="144" w:line="276" w:lineRule="auto"/>
        <w:rPr>
          <w:color w:val="231F20"/>
          <w:sz w:val="17"/>
          <w:szCs w:val="17"/>
        </w:rPr>
      </w:pPr>
      <w:r>
        <w:rPr>
          <w:color w:val="231F20"/>
          <w:spacing w:val="-4"/>
          <w:sz w:val="17"/>
          <w:szCs w:val="17"/>
        </w:rPr>
        <w:t>the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significant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management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 xml:space="preserve">judgements, </w:t>
      </w:r>
      <w:r>
        <w:rPr>
          <w:color w:val="231F20"/>
          <w:w w:val="90"/>
          <w:sz w:val="17"/>
          <w:szCs w:val="17"/>
        </w:rPr>
        <w:t>assumptions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high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level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estimation</w:t>
      </w:r>
      <w:r>
        <w:rPr>
          <w:color w:val="231F20"/>
          <w:spacing w:val="-1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uncertainty involved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assessing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future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recoverability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Loans </w:t>
      </w:r>
      <w:r>
        <w:rPr>
          <w:color w:val="231F20"/>
          <w:sz w:val="17"/>
          <w:szCs w:val="17"/>
        </w:rPr>
        <w:t>and</w:t>
      </w:r>
      <w:r>
        <w:rPr>
          <w:color w:val="231F20"/>
          <w:spacing w:val="-6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Advances;</w:t>
      </w:r>
      <w:r>
        <w:rPr>
          <w:color w:val="231F20"/>
          <w:spacing w:val="-6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and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3"/>
        </w:tabs>
        <w:kinsoku w:val="0"/>
        <w:overflowPunct w:val="0"/>
        <w:spacing w:line="276" w:lineRule="auto"/>
        <w:ind w:right="115"/>
        <w:rPr>
          <w:color w:val="231F20"/>
          <w:sz w:val="17"/>
          <w:szCs w:val="17"/>
        </w:rPr>
      </w:pP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materiality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reported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amount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allowance </w:t>
      </w:r>
      <w:r>
        <w:rPr>
          <w:color w:val="231F20"/>
          <w:sz w:val="17"/>
          <w:szCs w:val="17"/>
        </w:rPr>
        <w:t>of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expected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credit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losses.</w:t>
      </w:r>
    </w:p>
    <w:p w:rsidR="0095105B" w:rsidRDefault="0095105B">
      <w:pPr>
        <w:pStyle w:val="BodyText"/>
        <w:kinsoku w:val="0"/>
        <w:overflowPunct w:val="0"/>
        <w:spacing w:before="84" w:line="276" w:lineRule="auto"/>
        <w:ind w:left="162" w:right="527"/>
        <w:rPr>
          <w:color w:val="231F20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spacing w:val="-6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addressing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allowances 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expected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losses 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loan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and </w:t>
      </w:r>
      <w:r>
        <w:rPr>
          <w:color w:val="231F20"/>
          <w:w w:val="90"/>
        </w:rPr>
        <w:t>advances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measured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amortised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cost,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procedures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included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procedures: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45"/>
        </w:tabs>
        <w:kinsoku w:val="0"/>
        <w:overflowPunct w:val="0"/>
        <w:spacing w:before="113" w:line="276" w:lineRule="auto"/>
        <w:ind w:left="445" w:right="357"/>
        <w:rPr>
          <w:color w:val="231F20"/>
          <w:sz w:val="17"/>
          <w:szCs w:val="17"/>
        </w:rPr>
      </w:pPr>
      <w:r>
        <w:rPr>
          <w:color w:val="231F20"/>
          <w:w w:val="90"/>
          <w:sz w:val="17"/>
          <w:szCs w:val="17"/>
        </w:rPr>
        <w:t>Assessed the alignment of the Company’s allowances for expected credit loss computations with the underlying methodology and related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accounting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policies,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based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on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best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available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information </w:t>
      </w:r>
      <w:r>
        <w:rPr>
          <w:color w:val="231F20"/>
          <w:sz w:val="17"/>
          <w:szCs w:val="17"/>
        </w:rPr>
        <w:t>up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to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date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of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our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report.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45"/>
        </w:tabs>
        <w:kinsoku w:val="0"/>
        <w:overflowPunct w:val="0"/>
        <w:spacing w:line="276" w:lineRule="auto"/>
        <w:ind w:left="445" w:right="451"/>
        <w:rPr>
          <w:color w:val="231F20"/>
          <w:spacing w:val="-6"/>
          <w:sz w:val="17"/>
          <w:szCs w:val="17"/>
        </w:rPr>
      </w:pPr>
      <w:r>
        <w:rPr>
          <w:color w:val="231F20"/>
          <w:w w:val="90"/>
          <w:sz w:val="17"/>
          <w:szCs w:val="17"/>
        </w:rPr>
        <w:t>Evaluated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design,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implementation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operating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effectiveness </w:t>
      </w:r>
      <w:r>
        <w:rPr>
          <w:color w:val="231F20"/>
          <w:spacing w:val="-6"/>
          <w:sz w:val="17"/>
          <w:szCs w:val="17"/>
        </w:rPr>
        <w:t>of controls over estimation of expected credit losses.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45"/>
        </w:tabs>
        <w:kinsoku w:val="0"/>
        <w:overflowPunct w:val="0"/>
        <w:spacing w:before="113" w:line="276" w:lineRule="auto"/>
        <w:ind w:left="445" w:right="471"/>
        <w:rPr>
          <w:color w:val="231F20"/>
          <w:spacing w:val="-2"/>
          <w:sz w:val="17"/>
          <w:szCs w:val="17"/>
        </w:rPr>
      </w:pPr>
      <w:r>
        <w:rPr>
          <w:color w:val="231F20"/>
          <w:w w:val="90"/>
          <w:sz w:val="17"/>
          <w:szCs w:val="17"/>
        </w:rPr>
        <w:t>Assessed the level of oversight, review and approval of allowances for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expected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credit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losses,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policies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procedures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by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Board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of </w:t>
      </w:r>
      <w:r>
        <w:rPr>
          <w:color w:val="231F20"/>
          <w:spacing w:val="-2"/>
          <w:sz w:val="17"/>
          <w:szCs w:val="17"/>
        </w:rPr>
        <w:t>Directors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and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management.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45"/>
        </w:tabs>
        <w:kinsoku w:val="0"/>
        <w:overflowPunct w:val="0"/>
        <w:spacing w:before="113" w:line="276" w:lineRule="auto"/>
        <w:ind w:left="445" w:right="471"/>
        <w:rPr>
          <w:color w:val="231F20"/>
          <w:spacing w:val="-2"/>
          <w:sz w:val="17"/>
          <w:szCs w:val="17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2" w:space="720" w:equalWidth="0">
            <w:col w:w="4554" w:space="40"/>
            <w:col w:w="5916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6"/>
        <w:rPr>
          <w:sz w:val="3"/>
          <w:szCs w:val="3"/>
        </w:rPr>
      </w:pPr>
    </w:p>
    <w:p w:rsidR="0095105B" w:rsidRDefault="001D2392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4615" cy="12700"/>
                <wp:effectExtent l="6350" t="10795" r="6985" b="0"/>
                <wp:docPr id="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0"/>
                          <a:chOff x="0" y="0"/>
                          <a:chExt cx="10149" cy="20"/>
                        </a:xfrm>
                      </wpg:grpSpPr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536" cy="1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1"/>
                              <a:gd name="T2" fmla="*/ 4535 w 453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1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4535" y="5"/>
                            <a:ext cx="5613" cy="1"/>
                          </a:xfrm>
                          <a:custGeom>
                            <a:avLst/>
                            <a:gdLst>
                              <a:gd name="T0" fmla="*/ 0 w 5613"/>
                              <a:gd name="T1" fmla="*/ 0 h 1"/>
                              <a:gd name="T2" fmla="*/ 5612 w 561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3" h="1">
                                <a:moveTo>
                                  <a:pt x="0" y="0"/>
                                </a:moveTo>
                                <a:lnTo>
                                  <a:pt x="5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40C75" id="Group 10" o:spid="_x0000_s1026" style="width:507.45pt;height:1pt;mso-position-horizontal-relative:char;mso-position-vertical-relative:line" coordsize="101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">
                <v:shape id="Freeform 11" o:spid="_x0000_s1027" style="position:absolute;top:5;width:4536;height:1;visibility:visible;mso-wrap-style:square;v-text-anchor:top" coordsize="45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" path="m,l4535,e" filled="f" strokecolor="#a9805f" strokeweight=".5pt">
                  <v:path arrowok="t" o:connecttype="custom" o:connectlocs="0,0;4535,0" o:connectangles="0,0"/>
                </v:shape>
                <v:shape id="Freeform 12" o:spid="_x0000_s1028" style="position:absolute;left:4535;top:5;width:5613;height:1;visibility:visible;mso-wrap-style:square;v-text-anchor:top" coordsize="561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" path="m,l5612,e" filled="f" strokecolor="#a9805f" strokeweight=".5pt">
                  <v:path arrowok="t" o:connecttype="custom" o:connectlocs="0,0;5612,0" o:connectangles="0,0"/>
                </v:shape>
                <w10:anchorlock/>
              </v:group>
            </w:pict>
          </mc:Fallback>
        </mc:AlternateContent>
      </w:r>
    </w:p>
    <w:p w:rsidR="0095105B" w:rsidRDefault="001D2392">
      <w:pPr>
        <w:pStyle w:val="BodyText"/>
        <w:kinsoku w:val="0"/>
        <w:overflowPunct w:val="0"/>
        <w:spacing w:before="10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231775</wp:posOffset>
                </wp:positionV>
                <wp:extent cx="5727700" cy="571500"/>
                <wp:effectExtent l="0" t="0" r="0" b="0"/>
                <wp:wrapTopAndBottom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5B" w:rsidRDefault="001D23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730240" cy="56388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02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105B" w:rsidRDefault="009510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53.35pt;margin-top:18.25pt;width:451pt;height:4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" o:allowincell="f" filled="f" stroked="f">
                <v:textbox inset="0,0,0,0">
                  <w:txbxContent>
                    <w:p w:rsidR="0095105B" w:rsidRDefault="001D2392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730240" cy="56388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024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105B" w:rsidRDefault="009510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106"/>
        <w:rPr>
          <w:sz w:val="20"/>
          <w:szCs w:val="20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space="720" w:equalWidth="0">
            <w:col w:w="10510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rPr>
          <w:sz w:val="20"/>
          <w:szCs w:val="20"/>
        </w:rPr>
      </w:pPr>
    </w:p>
    <w:p w:rsidR="0095105B" w:rsidRDefault="0095105B">
      <w:pPr>
        <w:pStyle w:val="BodyText"/>
        <w:kinsoku w:val="0"/>
        <w:overflowPunct w:val="0"/>
        <w:rPr>
          <w:sz w:val="20"/>
          <w:szCs w:val="20"/>
        </w:rPr>
      </w:pPr>
    </w:p>
    <w:p w:rsidR="0095105B" w:rsidRDefault="0095105B">
      <w:pPr>
        <w:pStyle w:val="BodyText"/>
        <w:kinsoku w:val="0"/>
        <w:overflowPunct w:val="0"/>
        <w:spacing w:before="224"/>
        <w:rPr>
          <w:sz w:val="20"/>
          <w:szCs w:val="20"/>
        </w:rPr>
      </w:pPr>
    </w:p>
    <w:p w:rsidR="0095105B" w:rsidRDefault="001D2392">
      <w:pPr>
        <w:pStyle w:val="BodyText"/>
        <w:kinsoku w:val="0"/>
        <w:overflowPunct w:val="0"/>
        <w:ind w:left="1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85140" cy="484505"/>
                <wp:effectExtent l="3810" t="4445" r="0" b="0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484505"/>
                          <a:chOff x="0" y="0"/>
                          <a:chExt cx="764" cy="763"/>
                        </a:xfrm>
                      </wpg:grpSpPr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8"/>
                            <a:ext cx="7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70" y="0"/>
                            <a:ext cx="495" cy="179"/>
                          </a:xfrm>
                          <a:custGeom>
                            <a:avLst/>
                            <a:gdLst>
                              <a:gd name="T0" fmla="*/ 494 w 495"/>
                              <a:gd name="T1" fmla="*/ 0 h 179"/>
                              <a:gd name="T2" fmla="*/ 0 w 495"/>
                              <a:gd name="T3" fmla="*/ 178 h 179"/>
                              <a:gd name="T4" fmla="*/ 494 w 495"/>
                              <a:gd name="T5" fmla="*/ 91 h 179"/>
                              <a:gd name="T6" fmla="*/ 494 w 495"/>
                              <a:gd name="T7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179">
                                <a:moveTo>
                                  <a:pt x="494" y="0"/>
                                </a:moveTo>
                                <a:lnTo>
                                  <a:pt x="0" y="178"/>
                                </a:lnTo>
                                <a:lnTo>
                                  <a:pt x="494" y="91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174" y="242"/>
                            <a:ext cx="415" cy="248"/>
                            <a:chOff x="174" y="242"/>
                            <a:chExt cx="415" cy="248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174" y="242"/>
                              <a:ext cx="415" cy="248"/>
                            </a:xfrm>
                            <a:custGeom>
                              <a:avLst/>
                              <a:gdLst>
                                <a:gd name="T0" fmla="*/ 141 w 415"/>
                                <a:gd name="T1" fmla="*/ 0 h 248"/>
                                <a:gd name="T2" fmla="*/ 0 w 415"/>
                                <a:gd name="T3" fmla="*/ 0 h 248"/>
                                <a:gd name="T4" fmla="*/ 0 w 415"/>
                                <a:gd name="T5" fmla="*/ 247 h 248"/>
                                <a:gd name="T6" fmla="*/ 199 w 415"/>
                                <a:gd name="T7" fmla="*/ 247 h 248"/>
                                <a:gd name="T8" fmla="*/ 199 w 415"/>
                                <a:gd name="T9" fmla="*/ 192 h 248"/>
                                <a:gd name="T10" fmla="*/ 73 w 415"/>
                                <a:gd name="T11" fmla="*/ 192 h 248"/>
                                <a:gd name="T12" fmla="*/ 73 w 415"/>
                                <a:gd name="T13" fmla="*/ 149 h 248"/>
                                <a:gd name="T14" fmla="*/ 165 w 415"/>
                                <a:gd name="T15" fmla="*/ 149 h 248"/>
                                <a:gd name="T16" fmla="*/ 165 w 415"/>
                                <a:gd name="T17" fmla="*/ 98 h 248"/>
                                <a:gd name="T18" fmla="*/ 73 w 415"/>
                                <a:gd name="T19" fmla="*/ 98 h 248"/>
                                <a:gd name="T20" fmla="*/ 73 w 415"/>
                                <a:gd name="T21" fmla="*/ 55 h 248"/>
                                <a:gd name="T22" fmla="*/ 174 w 415"/>
                                <a:gd name="T23" fmla="*/ 55 h 248"/>
                                <a:gd name="T24" fmla="*/ 141 w 415"/>
                                <a:gd name="T25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199" y="247"/>
                                  </a:lnTo>
                                  <a:lnTo>
                                    <a:pt x="199" y="192"/>
                                  </a:lnTo>
                                  <a:lnTo>
                                    <a:pt x="73" y="19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65" y="149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174" y="55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74" y="242"/>
                              <a:ext cx="415" cy="248"/>
                            </a:xfrm>
                            <a:custGeom>
                              <a:avLst/>
                              <a:gdLst>
                                <a:gd name="T0" fmla="*/ 248 w 415"/>
                                <a:gd name="T1" fmla="*/ 0 h 248"/>
                                <a:gd name="T2" fmla="*/ 165 w 415"/>
                                <a:gd name="T3" fmla="*/ 0 h 248"/>
                                <a:gd name="T4" fmla="*/ 252 w 415"/>
                                <a:gd name="T5" fmla="*/ 149 h 248"/>
                                <a:gd name="T6" fmla="*/ 252 w 415"/>
                                <a:gd name="T7" fmla="*/ 247 h 248"/>
                                <a:gd name="T8" fmla="*/ 326 w 415"/>
                                <a:gd name="T9" fmla="*/ 247 h 248"/>
                                <a:gd name="T10" fmla="*/ 326 w 415"/>
                                <a:gd name="T11" fmla="*/ 149 h 248"/>
                                <a:gd name="T12" fmla="*/ 367 w 415"/>
                                <a:gd name="T13" fmla="*/ 80 h 248"/>
                                <a:gd name="T14" fmla="*/ 291 w 415"/>
                                <a:gd name="T15" fmla="*/ 80 h 248"/>
                                <a:gd name="T16" fmla="*/ 248 w 415"/>
                                <a:gd name="T17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248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252" y="149"/>
                                  </a:lnTo>
                                  <a:lnTo>
                                    <a:pt x="252" y="247"/>
                                  </a:lnTo>
                                  <a:lnTo>
                                    <a:pt x="326" y="247"/>
                                  </a:lnTo>
                                  <a:lnTo>
                                    <a:pt x="326" y="149"/>
                                  </a:lnTo>
                                  <a:lnTo>
                                    <a:pt x="367" y="80"/>
                                  </a:lnTo>
                                  <a:lnTo>
                                    <a:pt x="291" y="80"/>
                                  </a:lnTo>
                                  <a:lnTo>
                                    <a:pt x="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74" y="242"/>
                              <a:ext cx="415" cy="248"/>
                            </a:xfrm>
                            <a:custGeom>
                              <a:avLst/>
                              <a:gdLst>
                                <a:gd name="T0" fmla="*/ 414 w 415"/>
                                <a:gd name="T1" fmla="*/ 0 h 248"/>
                                <a:gd name="T2" fmla="*/ 333 w 415"/>
                                <a:gd name="T3" fmla="*/ 0 h 248"/>
                                <a:gd name="T4" fmla="*/ 291 w 415"/>
                                <a:gd name="T5" fmla="*/ 80 h 248"/>
                                <a:gd name="T6" fmla="*/ 367 w 415"/>
                                <a:gd name="T7" fmla="*/ 80 h 248"/>
                                <a:gd name="T8" fmla="*/ 414 w 415"/>
                                <a:gd name="T9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414" y="0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291" y="80"/>
                                  </a:lnTo>
                                  <a:lnTo>
                                    <a:pt x="367" y="80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155F8" id="Group 14" o:spid="_x0000_s1026" style="width:38.2pt;height:38.15pt;mso-position-horizontal-relative:char;mso-position-vertical-relative:line" coordsize="764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">
                <v:shape id="Picture 15" o:spid="_x0000_s1027" type="#_x0000_t75" style="position:absolute;top:538;width:7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">
                  <v:imagedata r:id="rId13" o:title=""/>
                  <o:lock v:ext="edit" aspectratio="f"/>
                </v:shape>
                <v:shape id="Freeform 16" o:spid="_x0000_s1028" style="position:absolute;left:170;width:495;height:179;visibility:visible;mso-wrap-style:square;v-text-anchor:top" coordsize="49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" path="m494,l,178,494,91,494,xe" fillcolor="#ffdc00" stroked="f">
                  <v:path arrowok="t" o:connecttype="custom" o:connectlocs="494,0;0,178;494,91;494,0" o:connectangles="0,0,0,0"/>
                </v:shape>
                <v:group id="Group 17" o:spid="_x0000_s1029" style="position:absolute;left:174;top:242;width:415;height:248" coordorigin="174,242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" o:spid="_x0000_s1030" style="position:absolute;left:174;top:242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" path="m141,l,,,247r199,l199,192r-126,l73,149r92,l165,98r-92,l73,55r101,l141,xe" fillcolor="#58595b" stroked="f">
                    <v:path arrowok="t" o:connecttype="custom" o:connectlocs="141,0;0,0;0,247;199,247;199,192;73,192;73,149;165,149;165,98;73,98;73,55;174,55;141,0" o:connectangles="0,0,0,0,0,0,0,0,0,0,0,0,0"/>
                  </v:shape>
                  <v:shape id="Freeform 19" o:spid="_x0000_s1031" style="position:absolute;left:174;top:242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" path="m248,l165,r87,149l252,247r74,l326,149,367,80r-76,l248,xe" fillcolor="#58595b" stroked="f">
                    <v:path arrowok="t" o:connecttype="custom" o:connectlocs="248,0;165,0;252,149;252,247;326,247;326,149;367,80;291,80;248,0" o:connectangles="0,0,0,0,0,0,0,0,0"/>
                  </v:shape>
                  <v:shape id="Freeform 20" o:spid="_x0000_s1032" style="position:absolute;left:174;top:242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" path="m414,l333,,291,80r76,l414,xe" fillcolor="#58595b" stroked="f">
                    <v:path arrowok="t" o:connecttype="custom" o:connectlocs="414,0;333,0;291,80;367,80;414,0" o:connectangles="0,0,0,0,0"/>
                  </v:shape>
                </v:group>
                <w10:anchorlock/>
              </v:group>
            </w:pict>
          </mc:Fallback>
        </mc:AlternateContent>
      </w:r>
    </w:p>
    <w:p w:rsidR="0095105B" w:rsidRDefault="001D2392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182245</wp:posOffset>
                </wp:positionV>
                <wp:extent cx="6444615" cy="248920"/>
                <wp:effectExtent l="0" t="0" r="0" b="0"/>
                <wp:wrapTopAndBottom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248920"/>
                        </a:xfrm>
                        <a:prstGeom prst="rect">
                          <a:avLst/>
                        </a:prstGeom>
                        <a:solidFill>
                          <a:srgbClr val="A980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5B" w:rsidRDefault="0095105B">
                            <w:pPr>
                              <w:pStyle w:val="BodyText"/>
                              <w:tabs>
                                <w:tab w:val="left" w:pos="4615"/>
                              </w:tabs>
                              <w:kinsoku w:val="0"/>
                              <w:overflowPunct w:val="0"/>
                              <w:spacing w:before="114"/>
                              <w:ind w:left="79"/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</w:pP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Key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>Matter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ab/>
                              <w:t>How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our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addressed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key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</w:rPr>
                              <w:t>audit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gentum Sans SemiBold" w:hAnsi="Argentum Sans SemiBold" w:cs="Argentum Sans SemiBold"/>
                                <w:b/>
                                <w:bCs/>
                                <w:color w:val="FFFFFF"/>
                                <w:spacing w:val="-2"/>
                              </w:rPr>
                              <w:t>matter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51pt;margin-top:14.35pt;width:507.45pt;height:19.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" o:allowincell="f" fillcolor="#a9805f" stroked="f">
                <v:textbox inset="0,0,0,0">
                  <w:txbxContent>
                    <w:p w:rsidR="0095105B" w:rsidRDefault="0095105B">
                      <w:pPr>
                        <w:pStyle w:val="BodyText"/>
                        <w:tabs>
                          <w:tab w:val="left" w:pos="4615"/>
                        </w:tabs>
                        <w:kinsoku w:val="0"/>
                        <w:overflowPunct w:val="0"/>
                        <w:spacing w:before="114"/>
                        <w:ind w:left="79"/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</w:pP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Key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>Matter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ab/>
                        <w:t>How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our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addressed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the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key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</w:rPr>
                        <w:t>audit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gentum Sans SemiBold" w:hAnsi="Argentum Sans SemiBold" w:cs="Argentum Sans SemiBold"/>
                          <w:b/>
                          <w:bCs/>
                          <w:color w:val="FFFFFF"/>
                          <w:spacing w:val="-2"/>
                        </w:rPr>
                        <w:t>matter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11"/>
        <w:rPr>
          <w:sz w:val="5"/>
          <w:szCs w:val="5"/>
        </w:rPr>
      </w:pPr>
    </w:p>
    <w:p w:rsidR="0095105B" w:rsidRDefault="0095105B">
      <w:pPr>
        <w:pStyle w:val="BodyText"/>
        <w:kinsoku w:val="0"/>
        <w:overflowPunct w:val="0"/>
        <w:spacing w:before="11"/>
        <w:rPr>
          <w:sz w:val="5"/>
          <w:szCs w:val="5"/>
        </w:rPr>
        <w:sectPr w:rsidR="0095105B">
          <w:pgSz w:w="12190" w:h="15820"/>
          <w:pgMar w:top="940" w:right="800" w:bottom="280" w:left="880" w:header="638" w:footer="0" w:gutter="0"/>
          <w:cols w:space="720"/>
          <w:noEndnote/>
        </w:sectPr>
      </w:pPr>
    </w:p>
    <w:p w:rsidR="0095105B" w:rsidRDefault="0095105B">
      <w:pPr>
        <w:pStyle w:val="BodyText"/>
        <w:kinsoku w:val="0"/>
        <w:overflowPunct w:val="0"/>
        <w:spacing w:before="37" w:line="264" w:lineRule="auto"/>
        <w:ind w:left="220" w:right="38"/>
        <w:rPr>
          <w:color w:val="231F20"/>
          <w:spacing w:val="-4"/>
        </w:rPr>
      </w:pPr>
      <w:r>
        <w:rPr>
          <w:color w:val="231F20"/>
          <w:spacing w:val="-6"/>
        </w:rPr>
        <w:t>Key areas of significant judgements, assumptions and estimates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management 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of the impairment for expected credit losses included </w:t>
      </w:r>
      <w:r>
        <w:rPr>
          <w:color w:val="231F20"/>
          <w:w w:val="90"/>
        </w:rPr>
        <w:t xml:space="preserve">determining whether significant increase in credit risk </w:t>
      </w:r>
      <w:r>
        <w:rPr>
          <w:color w:val="231F20"/>
          <w:spacing w:val="-6"/>
        </w:rPr>
        <w:t xml:space="preserve">has occurred, use of a broad range of forward-looking </w:t>
      </w:r>
      <w:r>
        <w:rPr>
          <w:color w:val="231F20"/>
          <w:w w:val="90"/>
        </w:rPr>
        <w:t>macroeconomic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inputs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associated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weightages </w:t>
      </w:r>
      <w:r>
        <w:rPr>
          <w:color w:val="231F20"/>
          <w:spacing w:val="-6"/>
        </w:rPr>
        <w:t xml:space="preserve">which are subject to inherently heightened levels of </w:t>
      </w:r>
      <w:r>
        <w:rPr>
          <w:color w:val="231F20"/>
          <w:spacing w:val="-4"/>
        </w:rPr>
        <w:t>estimation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uncertainty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subjectivity.</w:t>
      </w:r>
    </w:p>
    <w:p w:rsidR="0095105B" w:rsidRDefault="0095105B">
      <w:pPr>
        <w:pStyle w:val="BodyText"/>
        <w:kinsoku w:val="0"/>
        <w:overflowPunct w:val="0"/>
        <w:spacing w:before="112" w:line="264" w:lineRule="auto"/>
        <w:ind w:left="220" w:right="152"/>
        <w:rPr>
          <w:color w:val="231F20"/>
          <w:spacing w:val="-4"/>
        </w:rPr>
      </w:pPr>
      <w:r>
        <w:rPr>
          <w:color w:val="231F20"/>
          <w:w w:val="90"/>
        </w:rPr>
        <w:t>Further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key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estimates,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assumptions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judgements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disclosed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09.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3"/>
        </w:tabs>
        <w:kinsoku w:val="0"/>
        <w:overflowPunct w:val="0"/>
        <w:spacing w:before="37" w:line="264" w:lineRule="auto"/>
        <w:ind w:right="520"/>
        <w:rPr>
          <w:color w:val="231F20"/>
          <w:sz w:val="17"/>
          <w:szCs w:val="17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8"/>
          <w:sz w:val="17"/>
          <w:szCs w:val="17"/>
        </w:rPr>
        <w:t>Tested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the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completeness,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accuracy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and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reasonableness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>of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-8"/>
          <w:sz w:val="17"/>
          <w:szCs w:val="17"/>
        </w:rPr>
        <w:t xml:space="preserve">the </w:t>
      </w:r>
      <w:r>
        <w:rPr>
          <w:color w:val="231F20"/>
          <w:spacing w:val="-6"/>
          <w:sz w:val="17"/>
          <w:szCs w:val="17"/>
        </w:rPr>
        <w:t>underlying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data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used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in the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expected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credit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 xml:space="preserve">loss computations </w:t>
      </w:r>
      <w:r>
        <w:rPr>
          <w:color w:val="231F20"/>
          <w:w w:val="90"/>
          <w:sz w:val="17"/>
          <w:szCs w:val="17"/>
        </w:rPr>
        <w:t>by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agreeing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details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to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relevant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source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documents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accounting </w:t>
      </w:r>
      <w:r>
        <w:rPr>
          <w:color w:val="231F20"/>
          <w:sz w:val="17"/>
          <w:szCs w:val="17"/>
        </w:rPr>
        <w:t>records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of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the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Company.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3"/>
        </w:tabs>
        <w:kinsoku w:val="0"/>
        <w:overflowPunct w:val="0"/>
        <w:spacing w:line="264" w:lineRule="auto"/>
        <w:ind w:right="366"/>
        <w:rPr>
          <w:color w:val="231F20"/>
          <w:w w:val="90"/>
          <w:sz w:val="17"/>
          <w:szCs w:val="17"/>
        </w:rPr>
      </w:pPr>
      <w:r>
        <w:rPr>
          <w:color w:val="231F20"/>
          <w:w w:val="90"/>
          <w:sz w:val="17"/>
          <w:szCs w:val="17"/>
        </w:rPr>
        <w:t>Evaluated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reasonableness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qualitative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quantitative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factors used in credit quality assessments and related stage classifications</w:t>
      </w:r>
    </w:p>
    <w:p w:rsidR="0095105B" w:rsidRDefault="0095105B">
      <w:pPr>
        <w:pStyle w:val="BodyText"/>
        <w:kinsoku w:val="0"/>
        <w:overflowPunct w:val="0"/>
        <w:spacing w:before="113"/>
        <w:ind w:left="220"/>
        <w:rPr>
          <w:color w:val="231F20"/>
          <w:spacing w:val="-2"/>
          <w:w w:val="90"/>
        </w:rPr>
      </w:pP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addition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above,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procedures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performed: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3"/>
        </w:tabs>
        <w:kinsoku w:val="0"/>
        <w:overflowPunct w:val="0"/>
        <w:spacing w:before="133" w:line="264" w:lineRule="auto"/>
        <w:ind w:right="1221"/>
        <w:rPr>
          <w:color w:val="231F20"/>
          <w:spacing w:val="-2"/>
          <w:sz w:val="17"/>
          <w:szCs w:val="17"/>
        </w:rPr>
      </w:pPr>
      <w:r>
        <w:rPr>
          <w:color w:val="231F20"/>
          <w:w w:val="90"/>
          <w:sz w:val="17"/>
          <w:szCs w:val="17"/>
        </w:rPr>
        <w:t>For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loans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advances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assessed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on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collective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basis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for </w:t>
      </w:r>
      <w:r>
        <w:rPr>
          <w:color w:val="231F20"/>
          <w:spacing w:val="-2"/>
          <w:sz w:val="17"/>
          <w:szCs w:val="17"/>
        </w:rPr>
        <w:t>impairment: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787" w:right="607" w:hanging="284"/>
        <w:rPr>
          <w:color w:val="231F20"/>
          <w:spacing w:val="-4"/>
        </w:rPr>
      </w:pPr>
      <w:r>
        <w:rPr>
          <w:color w:val="A9805F"/>
          <w:w w:val="90"/>
        </w:rPr>
        <w:t>▶</w:t>
      </w:r>
      <w:r>
        <w:rPr>
          <w:color w:val="A9805F"/>
          <w:spacing w:val="80"/>
          <w:w w:val="150"/>
        </w:rPr>
        <w:t xml:space="preserve"> </w:t>
      </w:r>
      <w:r>
        <w:rPr>
          <w:color w:val="231F20"/>
          <w:w w:val="90"/>
        </w:rPr>
        <w:t>Tested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key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inputs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calculations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spacing w:val="-4"/>
        </w:rPr>
        <w:t>allowances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expected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credit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losses.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787" w:right="607" w:hanging="284"/>
        <w:rPr>
          <w:color w:val="231F20"/>
          <w:spacing w:val="-6"/>
        </w:rPr>
      </w:pPr>
      <w:r>
        <w:rPr>
          <w:color w:val="A9805F"/>
          <w:w w:val="90"/>
        </w:rPr>
        <w:t>▶</w:t>
      </w:r>
      <w:r>
        <w:rPr>
          <w:color w:val="A9805F"/>
          <w:spacing w:val="80"/>
          <w:w w:val="150"/>
        </w:rPr>
        <w:t xml:space="preserve"> </w:t>
      </w:r>
      <w:r>
        <w:rPr>
          <w:color w:val="231F20"/>
          <w:w w:val="90"/>
        </w:rPr>
        <w:t>Assessed the reasonableness of judgements, assumptions 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estimates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Management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underlying </w:t>
      </w:r>
      <w:r>
        <w:rPr>
          <w:color w:val="231F20"/>
          <w:spacing w:val="-6"/>
        </w:rPr>
        <w:t>methodology and the management overlays.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787" w:right="428" w:hanging="284"/>
        <w:jc w:val="both"/>
        <w:rPr>
          <w:color w:val="231F20"/>
          <w:spacing w:val="-6"/>
        </w:rPr>
      </w:pPr>
      <w:r>
        <w:rPr>
          <w:color w:val="A9805F"/>
          <w:w w:val="90"/>
        </w:rPr>
        <w:t>▶</w:t>
      </w:r>
      <w:r>
        <w:rPr>
          <w:color w:val="A9805F"/>
          <w:spacing w:val="8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testing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included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evaluating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reasonableness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forward- looking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used,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economic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scenarios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considered,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and </w:t>
      </w:r>
      <w:r>
        <w:rPr>
          <w:color w:val="231F20"/>
          <w:spacing w:val="-6"/>
        </w:rPr>
        <w:t>probability weighting assigned to each scenario.</w:t>
      </w:r>
    </w:p>
    <w:p w:rsidR="0095105B" w:rsidRDefault="001D2392">
      <w:pPr>
        <w:pStyle w:val="BodyText"/>
        <w:kinsoku w:val="0"/>
        <w:overflowPunct w:val="0"/>
        <w:spacing w:before="113" w:line="264" w:lineRule="auto"/>
        <w:ind w:left="787" w:right="607" w:hanging="284"/>
        <w:rPr>
          <w:color w:val="231F20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384810</wp:posOffset>
                </wp:positionV>
                <wp:extent cx="6444615" cy="12700"/>
                <wp:effectExtent l="0" t="0" r="0" b="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0"/>
                          <a:chOff x="1020" y="606"/>
                          <a:chExt cx="10149" cy="20"/>
                        </a:xfrm>
                      </wpg:grpSpPr>
                      <wps:wsp>
                        <wps:cNvPr id="15" name="Freeform 23"/>
                        <wps:cNvSpPr>
                          <a:spLocks/>
                        </wps:cNvSpPr>
                        <wps:spPr bwMode="auto">
                          <a:xfrm>
                            <a:off x="1020" y="611"/>
                            <a:ext cx="4536" cy="1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1"/>
                              <a:gd name="T2" fmla="*/ 4535 w 453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1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5555" y="611"/>
                            <a:ext cx="5613" cy="1"/>
                          </a:xfrm>
                          <a:custGeom>
                            <a:avLst/>
                            <a:gdLst>
                              <a:gd name="T0" fmla="*/ 0 w 5613"/>
                              <a:gd name="T1" fmla="*/ 0 h 1"/>
                              <a:gd name="T2" fmla="*/ 5612 w 561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3" h="1">
                                <a:moveTo>
                                  <a:pt x="0" y="0"/>
                                </a:moveTo>
                                <a:lnTo>
                                  <a:pt x="5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2BB1B" id="Group 22" o:spid="_x0000_s1026" style="position:absolute;margin-left:51pt;margin-top:30.3pt;width:507.45pt;height:1pt;z-index:251651072;mso-position-horizontal-relative:page" coordorigin="1020,606" coordsize="101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" o:allowincell="f">
                <v:shape id="Freeform 23" o:spid="_x0000_s1027" style="position:absolute;left:1020;top:611;width:4536;height:1;visibility:visible;mso-wrap-style:square;v-text-anchor:top" coordsize="45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" path="m,l4535,e" filled="f" strokecolor="#a9805f" strokeweight=".5pt">
                  <v:path arrowok="t" o:connecttype="custom" o:connectlocs="0,0;4535,0" o:connectangles="0,0"/>
                </v:shape>
                <v:shape id="Freeform 24" o:spid="_x0000_s1028" style="position:absolute;left:5555;top:611;width:5613;height:1;visibility:visible;mso-wrap-style:square;v-text-anchor:top" coordsize="561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" path="m,l5612,e" filled="f" strokecolor="#a9805f" strokeweight=".5pt">
                  <v:path arrowok="t" o:connecttype="custom" o:connectlocs="0,0;5612,0" o:connectangles="0,0"/>
                </v:shape>
                <w10:wrap anchorx="page"/>
              </v:group>
            </w:pict>
          </mc:Fallback>
        </mc:AlternateContent>
      </w:r>
      <w:r w:rsidR="0095105B">
        <w:rPr>
          <w:color w:val="A9805F"/>
          <w:w w:val="90"/>
        </w:rPr>
        <w:t>▶</w:t>
      </w:r>
      <w:r w:rsidR="0095105B">
        <w:rPr>
          <w:color w:val="A9805F"/>
          <w:spacing w:val="80"/>
          <w:w w:val="150"/>
        </w:rPr>
        <w:t xml:space="preserve"> </w:t>
      </w:r>
      <w:r w:rsidR="0095105B">
        <w:rPr>
          <w:color w:val="231F20"/>
          <w:w w:val="90"/>
        </w:rPr>
        <w:t>Assessed the adequacy of the related financial statement disclosures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set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out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in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notes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18.1,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18.2,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18.3,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18.4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and</w:t>
      </w:r>
      <w:r w:rsidR="0095105B">
        <w:rPr>
          <w:color w:val="231F20"/>
          <w:spacing w:val="-4"/>
          <w:w w:val="90"/>
        </w:rPr>
        <w:t xml:space="preserve"> </w:t>
      </w:r>
      <w:r w:rsidR="0095105B">
        <w:rPr>
          <w:color w:val="231F20"/>
          <w:w w:val="90"/>
        </w:rPr>
        <w:t>40.1.1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787" w:right="607" w:hanging="284"/>
        <w:rPr>
          <w:color w:val="231F20"/>
          <w:w w:val="90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2" w:space="720" w:equalWidth="0">
            <w:col w:w="4490" w:space="46"/>
            <w:col w:w="5974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171" w:line="264" w:lineRule="auto"/>
        <w:ind w:left="220"/>
        <w:rPr>
          <w:rFonts w:ascii="Argentum Sans Medium" w:hAnsi="Argentum Sans Medium" w:cs="Argentum Sans Medium"/>
          <w:color w:val="231F20"/>
          <w:spacing w:val="-4"/>
        </w:rPr>
      </w:pPr>
      <w:r>
        <w:rPr>
          <w:rFonts w:ascii="Argentum Sans Medium" w:hAnsi="Argentum Sans Medium" w:cs="Argentum Sans Medium"/>
          <w:color w:val="231F20"/>
          <w:w w:val="90"/>
        </w:rPr>
        <w:t>Information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Technology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(IT)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systems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related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 xml:space="preserve">internal </w:t>
      </w:r>
      <w:r>
        <w:rPr>
          <w:rFonts w:ascii="Argentum Sans Medium" w:hAnsi="Argentum Sans Medium" w:cs="Argentum Sans Medium"/>
          <w:color w:val="231F20"/>
          <w:spacing w:val="-4"/>
        </w:rPr>
        <w:t>controls over financial reporting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220"/>
        <w:rPr>
          <w:color w:val="231F20"/>
          <w:spacing w:val="-6"/>
        </w:rPr>
      </w:pP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Company’s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financial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reporting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process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significantly </w:t>
      </w:r>
      <w:r>
        <w:rPr>
          <w:color w:val="231F20"/>
          <w:spacing w:val="-6"/>
        </w:rPr>
        <w:t>reliant on multiple IT systems with automated</w:t>
      </w:r>
    </w:p>
    <w:p w:rsidR="0095105B" w:rsidRDefault="0095105B">
      <w:pPr>
        <w:pStyle w:val="BodyText"/>
        <w:kinsoku w:val="0"/>
        <w:overflowPunct w:val="0"/>
        <w:spacing w:line="264" w:lineRule="auto"/>
        <w:ind w:left="220"/>
        <w:rPr>
          <w:color w:val="231F20"/>
          <w:spacing w:val="-4"/>
        </w:rPr>
      </w:pPr>
      <w:r>
        <w:rPr>
          <w:color w:val="231F20"/>
          <w:spacing w:val="-6"/>
        </w:rPr>
        <w:t xml:space="preserve">processes and internal controls. Further, key financial statement disclosures are prepared using data and </w:t>
      </w:r>
      <w:r>
        <w:rPr>
          <w:color w:val="231F20"/>
          <w:w w:val="90"/>
        </w:rPr>
        <w:t>reports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generated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systems,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compiled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and </w:t>
      </w:r>
      <w:r>
        <w:rPr>
          <w:color w:val="231F20"/>
          <w:spacing w:val="-4"/>
        </w:rPr>
        <w:t>formulated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spreadsheets.</w:t>
      </w:r>
    </w:p>
    <w:p w:rsidR="0095105B" w:rsidRDefault="0095105B">
      <w:pPr>
        <w:pStyle w:val="BodyText"/>
        <w:kinsoku w:val="0"/>
        <w:overflowPunct w:val="0"/>
        <w:spacing w:before="112" w:line="264" w:lineRule="auto"/>
        <w:ind w:left="220"/>
        <w:rPr>
          <w:color w:val="231F20"/>
          <w:w w:val="90"/>
        </w:rPr>
      </w:pPr>
      <w:r>
        <w:rPr>
          <w:color w:val="231F20"/>
          <w:w w:val="90"/>
        </w:rPr>
        <w:t>Accordingly,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systems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related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internal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controls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over financial reporting were identified as a key audit matter.</w:t>
      </w:r>
    </w:p>
    <w:p w:rsidR="0095105B" w:rsidRDefault="0095105B">
      <w:pPr>
        <w:pStyle w:val="BodyText"/>
        <w:kinsoku w:val="0"/>
        <w:overflowPunct w:val="0"/>
        <w:spacing w:before="171"/>
        <w:ind w:left="219"/>
        <w:rPr>
          <w:rFonts w:ascii="Argentum Sans Medium" w:hAnsi="Argentum Sans Medium" w:cs="Argentum Sans Medium"/>
          <w:color w:val="231F20"/>
          <w:spacing w:val="-2"/>
          <w:w w:val="9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gentum Sans Medium" w:hAnsi="Argentum Sans Medium" w:cs="Argentum Sans Medium"/>
          <w:color w:val="231F20"/>
          <w:w w:val="90"/>
        </w:rPr>
        <w:t>Our</w:t>
      </w:r>
      <w:r>
        <w:rPr>
          <w:rFonts w:ascii="Argentum Sans Medium" w:hAnsi="Argentum Sans Medium" w:cs="Argentum Sans Medium"/>
          <w:color w:val="231F20"/>
          <w:spacing w:val="-4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audit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procedures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included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the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following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key</w:t>
      </w:r>
      <w:r>
        <w:rPr>
          <w:rFonts w:ascii="Argentum Sans Medium" w:hAnsi="Argentum Sans Medium" w:cs="Argentum Sans Medium"/>
          <w:color w:val="231F20"/>
          <w:spacing w:val="-3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2"/>
          <w:w w:val="90"/>
        </w:rPr>
        <w:t>procedures: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2"/>
        </w:tabs>
        <w:kinsoku w:val="0"/>
        <w:overflowPunct w:val="0"/>
        <w:spacing w:before="133" w:line="264" w:lineRule="auto"/>
        <w:ind w:left="502" w:right="471"/>
        <w:jc w:val="both"/>
        <w:rPr>
          <w:color w:val="231F20"/>
          <w:spacing w:val="-4"/>
          <w:sz w:val="17"/>
          <w:szCs w:val="17"/>
        </w:rPr>
      </w:pPr>
      <w:r>
        <w:rPr>
          <w:color w:val="231F20"/>
          <w:w w:val="90"/>
          <w:sz w:val="17"/>
          <w:szCs w:val="17"/>
        </w:rPr>
        <w:t>Obtained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understanding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internal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control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environment</w:t>
      </w:r>
      <w:r>
        <w:rPr>
          <w:color w:val="231F20"/>
          <w:spacing w:val="-6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 the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processes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tested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relevant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key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controls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relating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to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financial </w:t>
      </w:r>
      <w:r>
        <w:rPr>
          <w:color w:val="231F20"/>
          <w:spacing w:val="-4"/>
          <w:sz w:val="17"/>
          <w:szCs w:val="17"/>
        </w:rPr>
        <w:t>reporting and related disclosures.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1"/>
        </w:tabs>
        <w:kinsoku w:val="0"/>
        <w:overflowPunct w:val="0"/>
        <w:spacing w:before="113"/>
        <w:ind w:left="501" w:hanging="282"/>
        <w:rPr>
          <w:color w:val="231F20"/>
          <w:spacing w:val="-4"/>
          <w:w w:val="90"/>
          <w:sz w:val="17"/>
          <w:szCs w:val="17"/>
        </w:rPr>
      </w:pPr>
      <w:r>
        <w:rPr>
          <w:color w:val="231F20"/>
          <w:w w:val="90"/>
          <w:sz w:val="17"/>
          <w:szCs w:val="17"/>
        </w:rPr>
        <w:t>Involved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our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internal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specialized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resources</w:t>
      </w:r>
      <w:r>
        <w:rPr>
          <w:color w:val="231F20"/>
          <w:spacing w:val="-5"/>
          <w:w w:val="90"/>
          <w:sz w:val="17"/>
          <w:szCs w:val="17"/>
        </w:rPr>
        <w:t xml:space="preserve"> </w:t>
      </w:r>
      <w:r>
        <w:rPr>
          <w:color w:val="231F20"/>
          <w:spacing w:val="-4"/>
          <w:w w:val="90"/>
          <w:sz w:val="17"/>
          <w:szCs w:val="17"/>
        </w:rPr>
        <w:t>and;</w:t>
      </w:r>
    </w:p>
    <w:p w:rsidR="0095105B" w:rsidRDefault="0095105B">
      <w:pPr>
        <w:pStyle w:val="BodyText"/>
        <w:kinsoku w:val="0"/>
        <w:overflowPunct w:val="0"/>
        <w:spacing w:before="133" w:line="264" w:lineRule="auto"/>
        <w:ind w:left="786" w:right="579" w:hanging="284"/>
        <w:rPr>
          <w:color w:val="231F20"/>
          <w:w w:val="90"/>
        </w:rPr>
      </w:pPr>
      <w:r>
        <w:rPr>
          <w:color w:val="A9805F"/>
          <w:spacing w:val="-4"/>
        </w:rPr>
        <w:t>▶</w:t>
      </w:r>
      <w:r>
        <w:rPr>
          <w:color w:val="A9805F"/>
          <w:spacing w:val="73"/>
        </w:rPr>
        <w:t xml:space="preserve"> </w:t>
      </w:r>
      <w:r>
        <w:rPr>
          <w:color w:val="231F20"/>
          <w:spacing w:val="-4"/>
        </w:rPr>
        <w:t>Identified,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evaluated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tested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design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operating </w:t>
      </w:r>
      <w:r>
        <w:rPr>
          <w:color w:val="231F20"/>
          <w:w w:val="90"/>
        </w:rPr>
        <w:t>effectiveness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systems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related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internal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controls,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including those related to user access and change management, and</w:t>
      </w:r>
    </w:p>
    <w:p w:rsidR="0095105B" w:rsidRDefault="0095105B">
      <w:pPr>
        <w:pStyle w:val="BodyText"/>
        <w:kinsoku w:val="0"/>
        <w:overflowPunct w:val="0"/>
        <w:spacing w:before="113" w:line="264" w:lineRule="auto"/>
        <w:ind w:left="786" w:right="481" w:hanging="284"/>
        <w:jc w:val="both"/>
        <w:rPr>
          <w:color w:val="231F20"/>
          <w:spacing w:val="-2"/>
        </w:rPr>
      </w:pPr>
      <w:r>
        <w:rPr>
          <w:color w:val="A9805F"/>
          <w:w w:val="90"/>
        </w:rPr>
        <w:t>▶</w:t>
      </w:r>
      <w:r>
        <w:rPr>
          <w:color w:val="A9805F"/>
          <w:spacing w:val="80"/>
        </w:rPr>
        <w:t xml:space="preserve"> </w:t>
      </w:r>
      <w:r>
        <w:rPr>
          <w:color w:val="231F20"/>
          <w:w w:val="90"/>
        </w:rPr>
        <w:t>Obtained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high-level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understanding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cybersecurity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risks affecting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Company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actions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taken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address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these </w:t>
      </w:r>
      <w:r>
        <w:rPr>
          <w:color w:val="231F20"/>
          <w:spacing w:val="-2"/>
        </w:rPr>
        <w:t>risks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primarily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inquiry.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2"/>
        </w:tabs>
        <w:kinsoku w:val="0"/>
        <w:overflowPunct w:val="0"/>
        <w:spacing w:line="264" w:lineRule="auto"/>
        <w:ind w:left="502" w:right="431"/>
        <w:rPr>
          <w:color w:val="231F20"/>
          <w:spacing w:val="-2"/>
          <w:sz w:val="17"/>
          <w:szCs w:val="17"/>
        </w:rPr>
      </w:pPr>
      <w:r>
        <w:rPr>
          <w:color w:val="231F20"/>
          <w:w w:val="90"/>
          <w:sz w:val="17"/>
          <w:szCs w:val="17"/>
        </w:rPr>
        <w:t>Tested source data of the reports used to generate disclosures for accuracy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completeness,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including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review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general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ledger </w:t>
      </w:r>
      <w:r>
        <w:rPr>
          <w:color w:val="231F20"/>
          <w:spacing w:val="-2"/>
          <w:sz w:val="17"/>
          <w:szCs w:val="17"/>
        </w:rPr>
        <w:t>reconciliations.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502"/>
        </w:tabs>
        <w:kinsoku w:val="0"/>
        <w:overflowPunct w:val="0"/>
        <w:spacing w:line="264" w:lineRule="auto"/>
        <w:ind w:left="502" w:right="431"/>
        <w:rPr>
          <w:color w:val="231F20"/>
          <w:spacing w:val="-2"/>
          <w:sz w:val="17"/>
          <w:szCs w:val="17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2" w:space="720" w:equalWidth="0">
            <w:col w:w="4498" w:space="40"/>
            <w:col w:w="5972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6"/>
        <w:rPr>
          <w:sz w:val="4"/>
          <w:szCs w:val="4"/>
        </w:rPr>
      </w:pPr>
    </w:p>
    <w:p w:rsidR="0095105B" w:rsidRDefault="001D2392">
      <w:pPr>
        <w:pStyle w:val="BodyText"/>
        <w:kinsoku w:val="0"/>
        <w:overflowPunct w:val="0"/>
        <w:spacing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4615" cy="12700"/>
                <wp:effectExtent l="6350" t="8255" r="6985" b="0"/>
                <wp:docPr id="1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0"/>
                          <a:chOff x="0" y="0"/>
                          <a:chExt cx="10149" cy="20"/>
                        </a:xfrm>
                      </wpg:grpSpPr>
                      <wps:wsp>
                        <wps:cNvPr id="12" name="Freeform 2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536" cy="1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1"/>
                              <a:gd name="T2" fmla="*/ 4535 w 453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1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4535" y="5"/>
                            <a:ext cx="5613" cy="1"/>
                          </a:xfrm>
                          <a:custGeom>
                            <a:avLst/>
                            <a:gdLst>
                              <a:gd name="T0" fmla="*/ 0 w 5613"/>
                              <a:gd name="T1" fmla="*/ 0 h 1"/>
                              <a:gd name="T2" fmla="*/ 5612 w 561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3" h="1">
                                <a:moveTo>
                                  <a:pt x="0" y="0"/>
                                </a:moveTo>
                                <a:lnTo>
                                  <a:pt x="5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980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9E9FA" id="Group 25" o:spid="_x0000_s1026" style="width:507.45pt;height:1pt;mso-position-horizontal-relative:char;mso-position-vertical-relative:line" coordsize="101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">
                <v:shape id="Freeform 26" o:spid="_x0000_s1027" style="position:absolute;top:5;width:4536;height:1;visibility:visible;mso-wrap-style:square;v-text-anchor:top" coordsize="45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" path="m,l4535,e" filled="f" strokecolor="#a9805f" strokeweight=".5pt">
                  <v:path arrowok="t" o:connecttype="custom" o:connectlocs="0,0;4535,0" o:connectangles="0,0"/>
                </v:shape>
                <v:shape id="Freeform 27" o:spid="_x0000_s1028" style="position:absolute;left:4535;top:5;width:5613;height:1;visibility:visible;mso-wrap-style:square;v-text-anchor:top" coordsize="561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" path="m,l5612,e" filled="f" strokecolor="#a9805f" strokeweight=".5pt">
                  <v:path arrowok="t" o:connecttype="custom" o:connectlocs="0,0;5612,0" o:connectangles="0,0"/>
                </v:shape>
                <w10:anchorlock/>
              </v:group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11"/>
        <w:rPr>
          <w:sz w:val="5"/>
          <w:szCs w:val="5"/>
        </w:rPr>
      </w:pPr>
    </w:p>
    <w:p w:rsidR="0095105B" w:rsidRDefault="0095105B">
      <w:pPr>
        <w:pStyle w:val="BodyText"/>
        <w:kinsoku w:val="0"/>
        <w:overflowPunct w:val="0"/>
        <w:spacing w:before="11"/>
        <w:rPr>
          <w:sz w:val="5"/>
          <w:szCs w:val="5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space="720" w:equalWidth="0">
            <w:col w:w="10510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96" w:line="276" w:lineRule="auto"/>
        <w:ind w:left="140"/>
        <w:rPr>
          <w:rFonts w:ascii="Argentum Sans Medium" w:hAnsi="Argentum Sans Medium" w:cs="Argentum Sans Medium"/>
          <w:color w:val="231F20"/>
          <w:spacing w:val="-4"/>
        </w:rPr>
      </w:pPr>
      <w:r>
        <w:rPr>
          <w:rFonts w:ascii="Argentum Sans Medium" w:hAnsi="Argentum Sans Medium" w:cs="Argentum Sans Medium"/>
          <w:color w:val="231F20"/>
          <w:w w:val="90"/>
        </w:rPr>
        <w:t>Other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information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included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in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 xml:space="preserve">the </w:t>
      </w:r>
      <w:r>
        <w:rPr>
          <w:rFonts w:ascii="Argentum Sans Medium" w:hAnsi="Argentum Sans Medium" w:cs="Argentum Sans Medium"/>
          <w:color w:val="231F20"/>
          <w:spacing w:val="-4"/>
        </w:rPr>
        <w:t>Company’s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2026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Annual</w:t>
      </w:r>
      <w:r>
        <w:rPr>
          <w:rFonts w:ascii="Argentum Sans Medium" w:hAnsi="Argentum Sans Medium" w:cs="Argentum Sans Medium"/>
          <w:color w:val="231F20"/>
          <w:spacing w:val="-9"/>
        </w:rPr>
        <w:t xml:space="preserve"> </w:t>
      </w:r>
      <w:r>
        <w:rPr>
          <w:rFonts w:ascii="Argentum Sans Medium" w:hAnsi="Argentum Sans Medium" w:cs="Argentum Sans Medium"/>
          <w:color w:val="231F20"/>
          <w:spacing w:val="-4"/>
        </w:rPr>
        <w:t>Report</w:t>
      </w:r>
    </w:p>
    <w:p w:rsidR="0095105B" w:rsidRDefault="0095105B">
      <w:pPr>
        <w:pStyle w:val="BodyText"/>
        <w:kinsoku w:val="0"/>
        <w:overflowPunct w:val="0"/>
        <w:spacing w:before="56" w:line="276" w:lineRule="auto"/>
        <w:ind w:left="140"/>
        <w:rPr>
          <w:color w:val="231F20"/>
          <w:spacing w:val="-6"/>
        </w:rPr>
      </w:pPr>
      <w:r>
        <w:rPr>
          <w:color w:val="231F20"/>
          <w:spacing w:val="-2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consists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w w:val="90"/>
        </w:rPr>
        <w:t>information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included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Company’s </w:t>
      </w:r>
      <w:r>
        <w:rPr>
          <w:color w:val="231F20"/>
          <w:spacing w:val="-4"/>
        </w:rPr>
        <w:t>2026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Annual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Report,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w w:val="90"/>
        </w:rPr>
        <w:t xml:space="preserve">financial statements and our auditor’s </w:t>
      </w:r>
      <w:r>
        <w:rPr>
          <w:color w:val="231F20"/>
          <w:spacing w:val="-2"/>
        </w:rPr>
        <w:t>report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thereon.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Management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is </w:t>
      </w:r>
      <w:r>
        <w:rPr>
          <w:color w:val="231F20"/>
          <w:spacing w:val="-6"/>
        </w:rPr>
        <w:t>responsible for the other information.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2"/>
        </w:rPr>
      </w:pP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Company’s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2026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Annual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Report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is </w:t>
      </w:r>
      <w:r>
        <w:rPr>
          <w:color w:val="231F20"/>
          <w:w w:val="90"/>
        </w:rPr>
        <w:t>expected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available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after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auditor’s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report.</w:t>
      </w:r>
    </w:p>
    <w:p w:rsidR="0095105B" w:rsidRDefault="0095105B">
      <w:pPr>
        <w:pStyle w:val="BodyText"/>
        <w:kinsoku w:val="0"/>
        <w:overflowPunct w:val="0"/>
        <w:spacing w:before="94" w:line="276" w:lineRule="auto"/>
        <w:ind w:left="140"/>
        <w:rPr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w w:val="90"/>
        </w:rPr>
        <w:t>Our opinion on the financial statements does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cover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 we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express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form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assurance </w:t>
      </w:r>
      <w:r>
        <w:rPr>
          <w:color w:val="231F20"/>
        </w:rPr>
        <w:t>conclusion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thereon.</w:t>
      </w:r>
    </w:p>
    <w:p w:rsidR="0095105B" w:rsidRDefault="0095105B">
      <w:pPr>
        <w:pStyle w:val="BodyText"/>
        <w:kinsoku w:val="0"/>
        <w:overflowPunct w:val="0"/>
        <w:spacing w:before="113" w:line="276" w:lineRule="auto"/>
        <w:ind w:left="140" w:right="95"/>
        <w:rPr>
          <w:color w:val="231F20"/>
          <w:spacing w:val="-4"/>
        </w:rPr>
      </w:pP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connection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audit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w w:val="90"/>
        </w:rPr>
        <w:t>financial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statements,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responsibility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is to read the other information identified </w:t>
      </w:r>
      <w:r>
        <w:rPr>
          <w:color w:val="231F20"/>
          <w:spacing w:val="-4"/>
        </w:rPr>
        <w:t>above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becomes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available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and, </w:t>
      </w:r>
      <w:r>
        <w:rPr>
          <w:color w:val="231F20"/>
          <w:w w:val="90"/>
        </w:rPr>
        <w:t xml:space="preserve">in doing so, consider whether the other </w:t>
      </w:r>
      <w:r>
        <w:rPr>
          <w:color w:val="231F20"/>
          <w:spacing w:val="-4"/>
        </w:rPr>
        <w:t>information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materially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inconsistent 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statements,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our</w:t>
      </w:r>
    </w:p>
    <w:p w:rsidR="0095105B" w:rsidRDefault="0095105B">
      <w:pPr>
        <w:pStyle w:val="BodyText"/>
        <w:kinsoku w:val="0"/>
        <w:overflowPunct w:val="0"/>
        <w:spacing w:before="94" w:line="276" w:lineRule="auto"/>
        <w:ind w:left="140" w:right="232"/>
        <w:rPr>
          <w:color w:val="231F20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w w:val="90"/>
        </w:rPr>
        <w:t>knowledge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obtained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or otherwise appears to be materially </w:t>
      </w:r>
      <w:r>
        <w:rPr>
          <w:color w:val="231F20"/>
          <w:spacing w:val="-2"/>
        </w:rPr>
        <w:t>misstated.</w:t>
      </w:r>
    </w:p>
    <w:p w:rsidR="0095105B" w:rsidRDefault="0095105B">
      <w:pPr>
        <w:pStyle w:val="BodyText"/>
        <w:kinsoku w:val="0"/>
        <w:overflowPunct w:val="0"/>
        <w:spacing w:before="113" w:line="276" w:lineRule="auto"/>
        <w:ind w:left="140" w:right="232"/>
        <w:rPr>
          <w:rFonts w:ascii="Argentum Sans Medium" w:hAnsi="Argentum Sans Medium" w:cs="Argentum Sans Medium"/>
          <w:color w:val="231F20"/>
        </w:rPr>
      </w:pPr>
      <w:r>
        <w:rPr>
          <w:rFonts w:ascii="Argentum Sans Medium" w:hAnsi="Argentum Sans Medium" w:cs="Argentum Sans Medium"/>
          <w:color w:val="231F20"/>
          <w:spacing w:val="-6"/>
        </w:rPr>
        <w:t xml:space="preserve">Responsibilities of management and </w:t>
      </w:r>
      <w:r>
        <w:rPr>
          <w:rFonts w:ascii="Argentum Sans Medium" w:hAnsi="Argentum Sans Medium" w:cs="Argentum Sans Medium"/>
          <w:color w:val="231F20"/>
          <w:w w:val="90"/>
        </w:rPr>
        <w:t>those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charged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with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governance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for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 xml:space="preserve">the </w:t>
      </w:r>
      <w:r>
        <w:rPr>
          <w:rFonts w:ascii="Argentum Sans Medium" w:hAnsi="Argentum Sans Medium" w:cs="Argentum Sans Medium"/>
          <w:color w:val="231F20"/>
        </w:rPr>
        <w:t>financial</w:t>
      </w:r>
      <w:r>
        <w:rPr>
          <w:rFonts w:ascii="Argentum Sans Medium" w:hAnsi="Argentum Sans Medium" w:cs="Argentum Sans Medium"/>
          <w:color w:val="231F20"/>
          <w:spacing w:val="-13"/>
        </w:rPr>
        <w:t xml:space="preserve"> </w:t>
      </w:r>
      <w:r>
        <w:rPr>
          <w:rFonts w:ascii="Argentum Sans Medium" w:hAnsi="Argentum Sans Medium" w:cs="Argentum Sans Medium"/>
          <w:color w:val="231F20"/>
        </w:rPr>
        <w:t>statements</w:t>
      </w:r>
    </w:p>
    <w:p w:rsidR="0095105B" w:rsidRDefault="0095105B">
      <w:pPr>
        <w:pStyle w:val="BodyText"/>
        <w:kinsoku w:val="0"/>
        <w:overflowPunct w:val="0"/>
        <w:spacing w:before="56" w:line="276" w:lineRule="auto"/>
        <w:ind w:left="140" w:right="75"/>
        <w:rPr>
          <w:color w:val="231F20"/>
          <w:w w:val="90"/>
        </w:rPr>
      </w:pPr>
      <w:r>
        <w:rPr>
          <w:color w:val="231F20"/>
          <w:spacing w:val="-4"/>
        </w:rPr>
        <w:t>Management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responsible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6"/>
        </w:rPr>
        <w:t xml:space="preserve">preparation of financial statements that </w:t>
      </w:r>
      <w:r>
        <w:rPr>
          <w:color w:val="231F20"/>
          <w:spacing w:val="-4"/>
        </w:rPr>
        <w:t>give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true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fair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accordance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Sri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Lanka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Accounting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Standards,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 for such internal control as management</w:t>
      </w:r>
    </w:p>
    <w:p w:rsidR="0095105B" w:rsidRDefault="0095105B">
      <w:pPr>
        <w:pStyle w:val="BodyText"/>
        <w:kinsoku w:val="0"/>
        <w:overflowPunct w:val="0"/>
        <w:spacing w:before="56" w:line="276" w:lineRule="auto"/>
        <w:ind w:left="140" w:right="75"/>
        <w:rPr>
          <w:color w:val="231F20"/>
          <w:w w:val="90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3" w:space="720" w:equalWidth="0">
            <w:col w:w="3314" w:space="182"/>
            <w:col w:w="3294" w:space="202"/>
            <w:col w:w="3518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82"/>
        <w:ind w:left="140"/>
        <w:rPr>
          <w:rFonts w:ascii="Argentum Sans SemiBold" w:hAnsi="Argentum Sans SemiBold" w:cs="Argentum Sans SemiBold"/>
          <w:b/>
          <w:bCs/>
          <w:color w:val="A9805F"/>
          <w:spacing w:val="-2"/>
          <w:sz w:val="28"/>
          <w:szCs w:val="28"/>
        </w:rPr>
      </w:pPr>
      <w:r>
        <w:rPr>
          <w:rFonts w:ascii="Argentum Sans SemiBold" w:hAnsi="Argentum Sans SemiBold" w:cs="Argentum Sans SemiBold"/>
          <w:b/>
          <w:bCs/>
          <w:color w:val="A9805F"/>
          <w:sz w:val="28"/>
          <w:szCs w:val="28"/>
        </w:rPr>
        <w:lastRenderedPageBreak/>
        <w:t>INDEPENDENT</w:t>
      </w:r>
      <w:r>
        <w:rPr>
          <w:rFonts w:ascii="Argentum Sans SemiBold" w:hAnsi="Argentum Sans SemiBold" w:cs="Argentum Sans SemiBold"/>
          <w:b/>
          <w:bCs/>
          <w:color w:val="A9805F"/>
          <w:spacing w:val="-11"/>
          <w:sz w:val="28"/>
          <w:szCs w:val="28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z w:val="28"/>
          <w:szCs w:val="28"/>
        </w:rPr>
        <w:t>AUDITOR’S</w:t>
      </w:r>
      <w:r>
        <w:rPr>
          <w:rFonts w:ascii="Argentum Sans SemiBold" w:hAnsi="Argentum Sans SemiBold" w:cs="Argentum Sans SemiBold"/>
          <w:b/>
          <w:bCs/>
          <w:color w:val="A9805F"/>
          <w:spacing w:val="-8"/>
          <w:sz w:val="28"/>
          <w:szCs w:val="28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sz w:val="28"/>
          <w:szCs w:val="28"/>
        </w:rPr>
        <w:t>REPORT</w:t>
      </w:r>
    </w:p>
    <w:p w:rsidR="0095105B" w:rsidRDefault="0095105B">
      <w:pPr>
        <w:pStyle w:val="BodyText"/>
        <w:kinsoku w:val="0"/>
        <w:overflowPunct w:val="0"/>
        <w:rPr>
          <w:rFonts w:ascii="Argentum Sans SemiBold" w:hAnsi="Argentum Sans SemiBold" w:cs="Argentum Sans SemiBold"/>
          <w:b/>
          <w:bCs/>
          <w:sz w:val="20"/>
          <w:szCs w:val="20"/>
        </w:rPr>
      </w:pPr>
    </w:p>
    <w:p w:rsidR="0095105B" w:rsidRDefault="001D2392">
      <w:pPr>
        <w:pStyle w:val="BodyText"/>
        <w:kinsoku w:val="0"/>
        <w:overflowPunct w:val="0"/>
        <w:spacing w:before="23"/>
        <w:rPr>
          <w:rFonts w:ascii="Argentum Sans SemiBold" w:hAnsi="Argentum Sans SemiBold" w:cs="Argentum Sans Semi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179705</wp:posOffset>
                </wp:positionV>
                <wp:extent cx="485140" cy="484505"/>
                <wp:effectExtent l="0" t="0" r="0" b="0"/>
                <wp:wrapTopAndBottom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484505"/>
                          <a:chOff x="1010" y="283"/>
                          <a:chExt cx="764" cy="763"/>
                        </a:xfrm>
                      </wpg:grpSpPr>
                      <pic:pic xmlns:pic="http://schemas.openxmlformats.org/drawingml/2006/picture">
                        <pic:nvPicPr>
                          <pic:cNvPr id="3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821"/>
                            <a:ext cx="7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30"/>
                        <wps:cNvSpPr>
                          <a:spLocks/>
                        </wps:cNvSpPr>
                        <wps:spPr bwMode="auto">
                          <a:xfrm>
                            <a:off x="1180" y="283"/>
                            <a:ext cx="495" cy="179"/>
                          </a:xfrm>
                          <a:custGeom>
                            <a:avLst/>
                            <a:gdLst>
                              <a:gd name="T0" fmla="*/ 494 w 495"/>
                              <a:gd name="T1" fmla="*/ 0 h 179"/>
                              <a:gd name="T2" fmla="*/ 0 w 495"/>
                              <a:gd name="T3" fmla="*/ 178 h 179"/>
                              <a:gd name="T4" fmla="*/ 494 w 495"/>
                              <a:gd name="T5" fmla="*/ 91 h 179"/>
                              <a:gd name="T6" fmla="*/ 494 w 495"/>
                              <a:gd name="T7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179">
                                <a:moveTo>
                                  <a:pt x="494" y="0"/>
                                </a:moveTo>
                                <a:lnTo>
                                  <a:pt x="0" y="178"/>
                                </a:lnTo>
                                <a:lnTo>
                                  <a:pt x="494" y="91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31"/>
                        <wpg:cNvGrpSpPr>
                          <a:grpSpLocks/>
                        </wpg:cNvGrpSpPr>
                        <wpg:grpSpPr bwMode="auto">
                          <a:xfrm>
                            <a:off x="1184" y="526"/>
                            <a:ext cx="415" cy="248"/>
                            <a:chOff x="1184" y="526"/>
                            <a:chExt cx="415" cy="248"/>
                          </a:xfrm>
                        </wpg:grpSpPr>
                        <wps:wsp>
                          <wps:cNvPr id="7" name="Freeform 32"/>
                          <wps:cNvSpPr>
                            <a:spLocks/>
                          </wps:cNvSpPr>
                          <wps:spPr bwMode="auto">
                            <a:xfrm>
                              <a:off x="1184" y="526"/>
                              <a:ext cx="415" cy="248"/>
                            </a:xfrm>
                            <a:custGeom>
                              <a:avLst/>
                              <a:gdLst>
                                <a:gd name="T0" fmla="*/ 141 w 415"/>
                                <a:gd name="T1" fmla="*/ 0 h 248"/>
                                <a:gd name="T2" fmla="*/ 0 w 415"/>
                                <a:gd name="T3" fmla="*/ 0 h 248"/>
                                <a:gd name="T4" fmla="*/ 0 w 415"/>
                                <a:gd name="T5" fmla="*/ 247 h 248"/>
                                <a:gd name="T6" fmla="*/ 199 w 415"/>
                                <a:gd name="T7" fmla="*/ 247 h 248"/>
                                <a:gd name="T8" fmla="*/ 199 w 415"/>
                                <a:gd name="T9" fmla="*/ 192 h 248"/>
                                <a:gd name="T10" fmla="*/ 73 w 415"/>
                                <a:gd name="T11" fmla="*/ 192 h 248"/>
                                <a:gd name="T12" fmla="*/ 73 w 415"/>
                                <a:gd name="T13" fmla="*/ 149 h 248"/>
                                <a:gd name="T14" fmla="*/ 165 w 415"/>
                                <a:gd name="T15" fmla="*/ 149 h 248"/>
                                <a:gd name="T16" fmla="*/ 165 w 415"/>
                                <a:gd name="T17" fmla="*/ 98 h 248"/>
                                <a:gd name="T18" fmla="*/ 73 w 415"/>
                                <a:gd name="T19" fmla="*/ 98 h 248"/>
                                <a:gd name="T20" fmla="*/ 73 w 415"/>
                                <a:gd name="T21" fmla="*/ 55 h 248"/>
                                <a:gd name="T22" fmla="*/ 174 w 415"/>
                                <a:gd name="T23" fmla="*/ 55 h 248"/>
                                <a:gd name="T24" fmla="*/ 141 w 415"/>
                                <a:gd name="T25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199" y="247"/>
                                  </a:lnTo>
                                  <a:lnTo>
                                    <a:pt x="199" y="192"/>
                                  </a:lnTo>
                                  <a:lnTo>
                                    <a:pt x="73" y="19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65" y="149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174" y="55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3"/>
                          <wps:cNvSpPr>
                            <a:spLocks/>
                          </wps:cNvSpPr>
                          <wps:spPr bwMode="auto">
                            <a:xfrm>
                              <a:off x="1184" y="526"/>
                              <a:ext cx="415" cy="248"/>
                            </a:xfrm>
                            <a:custGeom>
                              <a:avLst/>
                              <a:gdLst>
                                <a:gd name="T0" fmla="*/ 248 w 415"/>
                                <a:gd name="T1" fmla="*/ 0 h 248"/>
                                <a:gd name="T2" fmla="*/ 165 w 415"/>
                                <a:gd name="T3" fmla="*/ 0 h 248"/>
                                <a:gd name="T4" fmla="*/ 252 w 415"/>
                                <a:gd name="T5" fmla="*/ 149 h 248"/>
                                <a:gd name="T6" fmla="*/ 252 w 415"/>
                                <a:gd name="T7" fmla="*/ 247 h 248"/>
                                <a:gd name="T8" fmla="*/ 326 w 415"/>
                                <a:gd name="T9" fmla="*/ 247 h 248"/>
                                <a:gd name="T10" fmla="*/ 326 w 415"/>
                                <a:gd name="T11" fmla="*/ 149 h 248"/>
                                <a:gd name="T12" fmla="*/ 367 w 415"/>
                                <a:gd name="T13" fmla="*/ 80 h 248"/>
                                <a:gd name="T14" fmla="*/ 291 w 415"/>
                                <a:gd name="T15" fmla="*/ 80 h 248"/>
                                <a:gd name="T16" fmla="*/ 248 w 415"/>
                                <a:gd name="T17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248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252" y="149"/>
                                  </a:lnTo>
                                  <a:lnTo>
                                    <a:pt x="252" y="247"/>
                                  </a:lnTo>
                                  <a:lnTo>
                                    <a:pt x="326" y="247"/>
                                  </a:lnTo>
                                  <a:lnTo>
                                    <a:pt x="326" y="149"/>
                                  </a:lnTo>
                                  <a:lnTo>
                                    <a:pt x="367" y="80"/>
                                  </a:lnTo>
                                  <a:lnTo>
                                    <a:pt x="291" y="80"/>
                                  </a:lnTo>
                                  <a:lnTo>
                                    <a:pt x="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1184" y="526"/>
                              <a:ext cx="415" cy="248"/>
                            </a:xfrm>
                            <a:custGeom>
                              <a:avLst/>
                              <a:gdLst>
                                <a:gd name="T0" fmla="*/ 414 w 415"/>
                                <a:gd name="T1" fmla="*/ 0 h 248"/>
                                <a:gd name="T2" fmla="*/ 333 w 415"/>
                                <a:gd name="T3" fmla="*/ 0 h 248"/>
                                <a:gd name="T4" fmla="*/ 291 w 415"/>
                                <a:gd name="T5" fmla="*/ 80 h 248"/>
                                <a:gd name="T6" fmla="*/ 367 w 415"/>
                                <a:gd name="T7" fmla="*/ 80 h 248"/>
                                <a:gd name="T8" fmla="*/ 414 w 415"/>
                                <a:gd name="T9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248">
                                  <a:moveTo>
                                    <a:pt x="414" y="0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291" y="80"/>
                                  </a:lnTo>
                                  <a:lnTo>
                                    <a:pt x="367" y="80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0FDDC" id="Group 28" o:spid="_x0000_s1026" style="position:absolute;margin-left:50.5pt;margin-top:14.15pt;width:38.2pt;height:38.15pt;z-index:251652096;mso-wrap-distance-left:0;mso-wrap-distance-right:0;mso-position-horizontal-relative:page" coordorigin="1010,283" coordsize="764,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" o:allowincell="f">
                <v:shape id="Picture 29" o:spid="_x0000_s1027" type="#_x0000_t75" style="position:absolute;left:1010;top:821;width:7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">
                  <v:imagedata r:id="rId13" o:title=""/>
                  <o:lock v:ext="edit" aspectratio="f"/>
                </v:shape>
                <v:shape id="Freeform 30" o:spid="_x0000_s1028" style="position:absolute;left:1180;top:283;width:495;height:179;visibility:visible;mso-wrap-style:square;v-text-anchor:top" coordsize="49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" path="m494,l,178,494,91,494,xe" fillcolor="#ffdc00" stroked="f">
                  <v:path arrowok="t" o:connecttype="custom" o:connectlocs="494,0;0,178;494,91;494,0" o:connectangles="0,0,0,0"/>
                </v:shape>
                <v:group id="Group 31" o:spid="_x0000_s1029" style="position:absolute;left:1184;top:526;width:415;height:248" coordorigin="1184,526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0" style="position:absolute;left:1184;top:526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" path="m141,l,,,247r199,l199,192r-126,l73,149r92,l165,98r-92,l73,55r101,l141,xe" fillcolor="#58595b" stroked="f">
                    <v:path arrowok="t" o:connecttype="custom" o:connectlocs="141,0;0,0;0,247;199,247;199,192;73,192;73,149;165,149;165,98;73,98;73,55;174,55;141,0" o:connectangles="0,0,0,0,0,0,0,0,0,0,0,0,0"/>
                  </v:shape>
                  <v:shape id="Freeform 33" o:spid="_x0000_s1031" style="position:absolute;left:1184;top:526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" path="m248,l165,r87,149l252,247r74,l326,149,367,80r-76,l248,xe" fillcolor="#58595b" stroked="f">
                    <v:path arrowok="t" o:connecttype="custom" o:connectlocs="248,0;165,0;252,149;252,247;326,247;326,149;367,80;291,80;248,0" o:connectangles="0,0,0,0,0,0,0,0,0"/>
                  </v:shape>
                  <v:shape id="Freeform 34" o:spid="_x0000_s1032" style="position:absolute;left:1184;top:526;width:415;height:248;visibility:visible;mso-wrap-style:square;v-text-anchor:top" coordsize="4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" path="m414,l333,,291,80r76,l414,xe" fillcolor="#58595b" stroked="f">
                    <v:path arrowok="t" o:connecttype="custom" o:connectlocs="414,0;333,0;291,80;367,80;414,0" o:connectangles="0,0,0,0,0"/>
                  </v:shape>
                </v:group>
                <w10:wrap type="topAndBottom" anchorx="page"/>
              </v:group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5"/>
        <w:rPr>
          <w:rFonts w:ascii="Argentum Sans SemiBold" w:hAnsi="Argentum Sans SemiBold" w:cs="Argentum Sans SemiBold"/>
          <w:b/>
          <w:bCs/>
          <w:sz w:val="18"/>
          <w:szCs w:val="18"/>
        </w:rPr>
      </w:pPr>
    </w:p>
    <w:p w:rsidR="0095105B" w:rsidRDefault="0095105B">
      <w:pPr>
        <w:pStyle w:val="BodyText"/>
        <w:kinsoku w:val="0"/>
        <w:overflowPunct w:val="0"/>
        <w:spacing w:before="5"/>
        <w:rPr>
          <w:rFonts w:ascii="Argentum Sans SemiBold" w:hAnsi="Argentum Sans SemiBold" w:cs="Argentum Sans SemiBold"/>
          <w:b/>
          <w:bCs/>
          <w:sz w:val="18"/>
          <w:szCs w:val="18"/>
        </w:rPr>
        <w:sectPr w:rsidR="0095105B">
          <w:pgSz w:w="12190" w:h="15820"/>
          <w:pgMar w:top="940" w:right="800" w:bottom="280" w:left="880" w:header="638" w:footer="0" w:gutter="0"/>
          <w:cols w:space="720" w:equalWidth="0">
            <w:col w:w="10510"/>
          </w:cols>
          <w:noEndnote/>
        </w:sectPr>
      </w:pPr>
    </w:p>
    <w:p w:rsidR="0095105B" w:rsidRDefault="0095105B">
      <w:pPr>
        <w:pStyle w:val="BodyText"/>
        <w:kinsoku w:val="0"/>
        <w:overflowPunct w:val="0"/>
        <w:spacing w:before="96" w:line="276" w:lineRule="auto"/>
        <w:ind w:left="140" w:right="167"/>
        <w:rPr>
          <w:color w:val="231F20"/>
          <w:spacing w:val="-2"/>
        </w:rPr>
      </w:pPr>
      <w:r>
        <w:rPr>
          <w:color w:val="231F20"/>
          <w:spacing w:val="-4"/>
        </w:rPr>
        <w:t>determines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necessary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enable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w w:val="90"/>
        </w:rPr>
        <w:t>preparation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financial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statements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that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free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material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misstatement, </w:t>
      </w:r>
      <w:r>
        <w:rPr>
          <w:color w:val="231F20"/>
          <w:spacing w:val="-2"/>
        </w:rPr>
        <w:t>whether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fraud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error.</w:t>
      </w:r>
    </w:p>
    <w:p w:rsidR="0095105B" w:rsidRDefault="0095105B">
      <w:pPr>
        <w:pStyle w:val="BodyText"/>
        <w:kinsoku w:val="0"/>
        <w:overflowPunct w:val="0"/>
        <w:spacing w:before="112" w:line="276" w:lineRule="auto"/>
        <w:ind w:left="140"/>
        <w:rPr>
          <w:color w:val="231F20"/>
          <w:spacing w:val="-4"/>
        </w:rPr>
      </w:pP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preparing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statements, </w:t>
      </w:r>
      <w:r>
        <w:rPr>
          <w:color w:val="231F20"/>
          <w:w w:val="90"/>
        </w:rPr>
        <w:t>management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responsible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assessing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Company’s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ability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continue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 </w:t>
      </w:r>
      <w:r>
        <w:rPr>
          <w:color w:val="231F20"/>
          <w:w w:val="90"/>
        </w:rPr>
        <w:t xml:space="preserve">going concern, disclosing, as applicable, </w:t>
      </w:r>
      <w:r>
        <w:rPr>
          <w:color w:val="231F20"/>
          <w:spacing w:val="-4"/>
        </w:rPr>
        <w:t>matters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going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concern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249"/>
        <w:rPr>
          <w:color w:val="231F20"/>
        </w:rPr>
      </w:pPr>
      <w:r>
        <w:rPr>
          <w:color w:val="231F20"/>
          <w:spacing w:val="-6"/>
        </w:rPr>
        <w:t xml:space="preserve">and using the going concern basis of </w:t>
      </w:r>
      <w:r>
        <w:rPr>
          <w:color w:val="231F20"/>
          <w:w w:val="90"/>
        </w:rPr>
        <w:t>accounting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unless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management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either </w:t>
      </w:r>
      <w:r>
        <w:rPr>
          <w:color w:val="231F20"/>
          <w:spacing w:val="-4"/>
        </w:rPr>
        <w:t>intends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liquidate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Company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or </w:t>
      </w:r>
      <w:r>
        <w:rPr>
          <w:color w:val="231F20"/>
          <w:w w:val="90"/>
        </w:rPr>
        <w:t xml:space="preserve">to cease operations, or has no realistic </w:t>
      </w:r>
      <w:r>
        <w:rPr>
          <w:color w:val="231F20"/>
        </w:rPr>
        <w:t>alternative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so.</w:t>
      </w:r>
    </w:p>
    <w:p w:rsidR="0095105B" w:rsidRDefault="0095105B">
      <w:pPr>
        <w:pStyle w:val="BodyText"/>
        <w:kinsoku w:val="0"/>
        <w:overflowPunct w:val="0"/>
        <w:spacing w:before="112" w:line="276" w:lineRule="auto"/>
        <w:ind w:left="140"/>
        <w:rPr>
          <w:color w:val="231F20"/>
          <w:spacing w:val="-2"/>
        </w:rPr>
      </w:pPr>
      <w:r>
        <w:rPr>
          <w:color w:val="231F20"/>
          <w:spacing w:val="-4"/>
        </w:rPr>
        <w:t>Those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charged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governance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are </w:t>
      </w:r>
      <w:r>
        <w:rPr>
          <w:color w:val="231F20"/>
          <w:w w:val="90"/>
        </w:rPr>
        <w:t>responsible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overseeing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Company’s </w:t>
      </w:r>
      <w:r>
        <w:rPr>
          <w:color w:val="231F20"/>
          <w:spacing w:val="-2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reporting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process.</w:t>
      </w:r>
    </w:p>
    <w:p w:rsidR="0095105B" w:rsidRDefault="0095105B">
      <w:pPr>
        <w:pStyle w:val="BodyText"/>
        <w:kinsoku w:val="0"/>
        <w:overflowPunct w:val="0"/>
        <w:spacing w:before="169" w:line="276" w:lineRule="auto"/>
        <w:ind w:left="140"/>
        <w:rPr>
          <w:rFonts w:ascii="Argentum Sans Medium" w:hAnsi="Argentum Sans Medium" w:cs="Argentum Sans Medium"/>
          <w:color w:val="231F20"/>
        </w:rPr>
      </w:pPr>
      <w:r>
        <w:rPr>
          <w:rFonts w:ascii="Argentum Sans Medium" w:hAnsi="Argentum Sans Medium" w:cs="Argentum Sans Medium"/>
          <w:color w:val="231F20"/>
          <w:w w:val="90"/>
        </w:rPr>
        <w:t>Auditor’s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responsibilities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for</w:t>
      </w:r>
      <w:r>
        <w:rPr>
          <w:rFonts w:ascii="Argentum Sans Medium" w:hAnsi="Argentum Sans Medium" w:cs="Argentum Sans Medium"/>
          <w:color w:val="231F20"/>
          <w:spacing w:val="-7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the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>audit</w:t>
      </w:r>
      <w:r>
        <w:rPr>
          <w:rFonts w:ascii="Argentum Sans Medium" w:hAnsi="Argentum Sans Medium" w:cs="Argentum Sans Medium"/>
          <w:color w:val="231F20"/>
          <w:spacing w:val="-8"/>
          <w:w w:val="90"/>
        </w:rPr>
        <w:t xml:space="preserve"> </w:t>
      </w:r>
      <w:r>
        <w:rPr>
          <w:rFonts w:ascii="Argentum Sans Medium" w:hAnsi="Argentum Sans Medium" w:cs="Argentum Sans Medium"/>
          <w:color w:val="231F20"/>
          <w:w w:val="90"/>
        </w:rPr>
        <w:t xml:space="preserve">of </w:t>
      </w:r>
      <w:r>
        <w:rPr>
          <w:rFonts w:ascii="Argentum Sans Medium" w:hAnsi="Argentum Sans Medium" w:cs="Argentum Sans Medium"/>
          <w:color w:val="231F20"/>
        </w:rPr>
        <w:t>the</w:t>
      </w:r>
      <w:r>
        <w:rPr>
          <w:rFonts w:ascii="Argentum Sans Medium" w:hAnsi="Argentum Sans Medium" w:cs="Argentum Sans Medium"/>
          <w:color w:val="231F20"/>
          <w:spacing w:val="-13"/>
        </w:rPr>
        <w:t xml:space="preserve"> </w:t>
      </w:r>
      <w:r>
        <w:rPr>
          <w:rFonts w:ascii="Argentum Sans Medium" w:hAnsi="Argentum Sans Medium" w:cs="Argentum Sans Medium"/>
          <w:color w:val="231F20"/>
        </w:rPr>
        <w:t>financial</w:t>
      </w:r>
      <w:r>
        <w:rPr>
          <w:rFonts w:ascii="Argentum Sans Medium" w:hAnsi="Argentum Sans Medium" w:cs="Argentum Sans Medium"/>
          <w:color w:val="231F20"/>
          <w:spacing w:val="-13"/>
        </w:rPr>
        <w:t xml:space="preserve"> </w:t>
      </w:r>
      <w:r>
        <w:rPr>
          <w:rFonts w:ascii="Argentum Sans Medium" w:hAnsi="Argentum Sans Medium" w:cs="Argentum Sans Medium"/>
          <w:color w:val="231F20"/>
        </w:rPr>
        <w:t>statements</w:t>
      </w:r>
    </w:p>
    <w:p w:rsidR="0095105B" w:rsidRDefault="0095105B">
      <w:pPr>
        <w:pStyle w:val="BodyText"/>
        <w:kinsoku w:val="0"/>
        <w:overflowPunct w:val="0"/>
        <w:spacing w:before="56" w:line="276" w:lineRule="auto"/>
        <w:ind w:left="140" w:right="167"/>
        <w:rPr>
          <w:color w:val="231F20"/>
          <w:spacing w:val="-2"/>
        </w:rPr>
      </w:pP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objectives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obtain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reasonable assurance about whether the financial </w:t>
      </w:r>
      <w:r>
        <w:rPr>
          <w:color w:val="231F20"/>
          <w:spacing w:val="-2"/>
        </w:rPr>
        <w:t>statements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whole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free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from </w:t>
      </w:r>
      <w:r>
        <w:rPr>
          <w:color w:val="231F20"/>
          <w:w w:val="90"/>
        </w:rPr>
        <w:t>material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misstatement,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whether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to fraud or error, and to issue an auditor’s </w:t>
      </w:r>
      <w:r>
        <w:rPr>
          <w:color w:val="231F20"/>
          <w:spacing w:val="-2"/>
        </w:rPr>
        <w:t>report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includes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opinion.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371"/>
        <w:rPr>
          <w:color w:val="231F20"/>
          <w:spacing w:val="-8"/>
        </w:rPr>
      </w:pPr>
      <w:r>
        <w:rPr>
          <w:color w:val="231F20"/>
          <w:w w:val="90"/>
        </w:rPr>
        <w:t>Reasonable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assurance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high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level </w:t>
      </w:r>
      <w:r>
        <w:rPr>
          <w:color w:val="231F20"/>
          <w:spacing w:val="-8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assurance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guarantee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167"/>
        <w:rPr>
          <w:color w:val="231F20"/>
          <w:spacing w:val="-6"/>
        </w:rPr>
      </w:pP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audit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conducted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accordance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SLAuSs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always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detect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6"/>
        </w:rPr>
        <w:t>material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misstatement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it exists.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342"/>
        <w:rPr>
          <w:color w:val="231F20"/>
          <w:spacing w:val="-6"/>
        </w:rPr>
      </w:pPr>
      <w:r>
        <w:rPr>
          <w:color w:val="231F20"/>
          <w:spacing w:val="-4"/>
        </w:rPr>
        <w:t>Misstatements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arise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fraud </w:t>
      </w:r>
      <w:r>
        <w:rPr>
          <w:color w:val="231F20"/>
          <w:spacing w:val="-6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error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are considered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material </w:t>
      </w:r>
      <w:r>
        <w:rPr>
          <w:color w:val="231F20"/>
          <w:spacing w:val="-2"/>
        </w:rPr>
        <w:t>if,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individually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aggregate, </w:t>
      </w:r>
      <w:r>
        <w:rPr>
          <w:color w:val="231F20"/>
          <w:w w:val="90"/>
        </w:rPr>
        <w:t>they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could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reasonably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expected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to </w:t>
      </w:r>
      <w:r>
        <w:rPr>
          <w:color w:val="231F20"/>
          <w:spacing w:val="-6"/>
        </w:rPr>
        <w:t>influence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economic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decisions of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2"/>
        </w:rPr>
      </w:pPr>
      <w:r>
        <w:rPr>
          <w:color w:val="231F20"/>
          <w:w w:val="90"/>
        </w:rPr>
        <w:t>users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taken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basis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financial </w:t>
      </w:r>
      <w:r>
        <w:rPr>
          <w:color w:val="231F20"/>
          <w:spacing w:val="-2"/>
        </w:rPr>
        <w:t>statements.</w:t>
      </w:r>
    </w:p>
    <w:p w:rsidR="0095105B" w:rsidRDefault="0095105B">
      <w:pPr>
        <w:pStyle w:val="BodyText"/>
        <w:kinsoku w:val="0"/>
        <w:overflowPunct w:val="0"/>
        <w:spacing w:before="110" w:line="276" w:lineRule="auto"/>
        <w:ind w:left="140" w:right="371"/>
        <w:rPr>
          <w:color w:val="231F20"/>
          <w:spacing w:val="-2"/>
          <w:w w:val="90"/>
        </w:rPr>
      </w:pP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audit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accordance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SLAuSs,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exercise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professional judgment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maintain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professional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2"/>
        </w:rPr>
      </w:pPr>
      <w:r>
        <w:rPr>
          <w:color w:val="231F20"/>
          <w:w w:val="90"/>
        </w:rPr>
        <w:t>skepticism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throughout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audit.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are </w:t>
      </w:r>
      <w:r>
        <w:rPr>
          <w:color w:val="231F20"/>
          <w:spacing w:val="-2"/>
        </w:rPr>
        <w:t>also: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24"/>
        </w:tabs>
        <w:kinsoku w:val="0"/>
        <w:overflowPunct w:val="0"/>
        <w:spacing w:before="56" w:line="276" w:lineRule="auto"/>
        <w:ind w:left="424" w:right="129"/>
        <w:rPr>
          <w:color w:val="231F20"/>
          <w:spacing w:val="-2"/>
          <w:w w:val="90"/>
          <w:sz w:val="17"/>
          <w:szCs w:val="17"/>
        </w:rPr>
      </w:pPr>
      <w:r>
        <w:rPr>
          <w:color w:val="231F20"/>
          <w:spacing w:val="-2"/>
          <w:sz w:val="17"/>
          <w:szCs w:val="17"/>
        </w:rPr>
        <w:t>Identify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and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assess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the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risks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of material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misstatement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of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 xml:space="preserve">the </w:t>
      </w:r>
      <w:r>
        <w:rPr>
          <w:color w:val="231F20"/>
          <w:spacing w:val="-4"/>
          <w:sz w:val="17"/>
          <w:szCs w:val="17"/>
        </w:rPr>
        <w:t>financial</w:t>
      </w:r>
      <w:r>
        <w:rPr>
          <w:color w:val="231F20"/>
          <w:spacing w:val="-6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statements,</w:t>
      </w:r>
      <w:r>
        <w:rPr>
          <w:color w:val="231F20"/>
          <w:spacing w:val="-6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whether</w:t>
      </w:r>
      <w:r>
        <w:rPr>
          <w:color w:val="231F20"/>
          <w:spacing w:val="-6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 xml:space="preserve">due </w:t>
      </w:r>
      <w:r>
        <w:rPr>
          <w:color w:val="231F20"/>
          <w:w w:val="90"/>
          <w:sz w:val="17"/>
          <w:szCs w:val="17"/>
        </w:rPr>
        <w:t>to</w:t>
      </w:r>
      <w:r>
        <w:rPr>
          <w:color w:val="231F20"/>
          <w:spacing w:val="-2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fraud</w:t>
      </w:r>
      <w:r>
        <w:rPr>
          <w:color w:val="231F20"/>
          <w:spacing w:val="-2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or</w:t>
      </w:r>
      <w:r>
        <w:rPr>
          <w:color w:val="231F20"/>
          <w:spacing w:val="-2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error,</w:t>
      </w:r>
      <w:r>
        <w:rPr>
          <w:color w:val="231F20"/>
          <w:spacing w:val="-2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design</w:t>
      </w:r>
      <w:r>
        <w:rPr>
          <w:color w:val="231F20"/>
          <w:spacing w:val="-2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2"/>
          <w:w w:val="90"/>
          <w:sz w:val="17"/>
          <w:szCs w:val="17"/>
        </w:rPr>
        <w:t xml:space="preserve"> perform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424" w:right="117"/>
        <w:rPr>
          <w:color w:val="231F20"/>
          <w:spacing w:val="-2"/>
        </w:rPr>
      </w:pPr>
      <w:r>
        <w:rPr>
          <w:color w:val="231F20"/>
          <w:w w:val="90"/>
        </w:rPr>
        <w:t>audit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procedures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responsive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those </w:t>
      </w:r>
      <w:r>
        <w:rPr>
          <w:color w:val="231F20"/>
          <w:spacing w:val="-2"/>
        </w:rPr>
        <w:t>risks,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obtain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audit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evidence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424" w:right="371"/>
        <w:rPr>
          <w:color w:val="231F20"/>
          <w:spacing w:val="-2"/>
          <w:w w:val="90"/>
        </w:rPr>
      </w:pPr>
      <w:r>
        <w:rPr>
          <w:color w:val="231F20"/>
          <w:w w:val="90"/>
        </w:rPr>
        <w:t>that is sufficient and appropriate 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basis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2"/>
          <w:w w:val="90"/>
        </w:rPr>
        <w:t xml:space="preserve"> opinion.</w:t>
      </w:r>
    </w:p>
    <w:p w:rsidR="0095105B" w:rsidRDefault="0095105B">
      <w:pPr>
        <w:pStyle w:val="BodyText"/>
        <w:kinsoku w:val="0"/>
        <w:overflowPunct w:val="0"/>
        <w:spacing w:before="96" w:line="276" w:lineRule="auto"/>
        <w:ind w:left="424" w:right="124"/>
        <w:rPr>
          <w:color w:val="231F20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risk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detecting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material </w:t>
      </w:r>
      <w:r>
        <w:rPr>
          <w:color w:val="231F20"/>
          <w:spacing w:val="-6"/>
        </w:rPr>
        <w:t>misstatement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resulting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fraud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higher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resulting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from error,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fraud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involve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collusion, </w:t>
      </w:r>
      <w:r>
        <w:rPr>
          <w:color w:val="231F20"/>
          <w:spacing w:val="-2"/>
        </w:rPr>
        <w:t>forgery,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intentional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omissions,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424" w:right="17"/>
        <w:rPr>
          <w:color w:val="231F20"/>
        </w:rPr>
      </w:pPr>
      <w:r>
        <w:rPr>
          <w:color w:val="231F20"/>
          <w:w w:val="90"/>
        </w:rPr>
        <w:t>misrepresentations,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override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of </w:t>
      </w:r>
      <w:r>
        <w:rPr>
          <w:color w:val="231F20"/>
        </w:rPr>
        <w:t>internal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24"/>
        </w:tabs>
        <w:kinsoku w:val="0"/>
        <w:overflowPunct w:val="0"/>
        <w:spacing w:line="276" w:lineRule="auto"/>
        <w:ind w:left="424" w:right="64"/>
        <w:rPr>
          <w:color w:val="231F20"/>
          <w:spacing w:val="-2"/>
          <w:sz w:val="17"/>
          <w:szCs w:val="17"/>
        </w:rPr>
      </w:pPr>
      <w:r>
        <w:rPr>
          <w:color w:val="231F20"/>
          <w:spacing w:val="-6"/>
          <w:sz w:val="17"/>
          <w:szCs w:val="17"/>
        </w:rPr>
        <w:t>Obtain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an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understanding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of internal control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relevant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to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the audit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in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 xml:space="preserve">order </w:t>
      </w:r>
      <w:r>
        <w:rPr>
          <w:color w:val="231F20"/>
          <w:spacing w:val="-4"/>
          <w:sz w:val="17"/>
          <w:szCs w:val="17"/>
        </w:rPr>
        <w:t>to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design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audit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procedures</w:t>
      </w:r>
      <w:r>
        <w:rPr>
          <w:color w:val="231F20"/>
          <w:spacing w:val="-8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>that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 xml:space="preserve">are </w:t>
      </w:r>
      <w:r>
        <w:rPr>
          <w:color w:val="231F20"/>
          <w:w w:val="90"/>
          <w:sz w:val="17"/>
          <w:szCs w:val="17"/>
        </w:rPr>
        <w:t>appropriate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circumstances,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but </w:t>
      </w:r>
      <w:r>
        <w:rPr>
          <w:color w:val="231F20"/>
          <w:spacing w:val="-6"/>
          <w:sz w:val="17"/>
          <w:szCs w:val="17"/>
        </w:rPr>
        <w:t>not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for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the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purpose of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expressing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 xml:space="preserve">an </w:t>
      </w:r>
      <w:r>
        <w:rPr>
          <w:color w:val="231F20"/>
          <w:spacing w:val="-2"/>
          <w:sz w:val="17"/>
          <w:szCs w:val="17"/>
        </w:rPr>
        <w:t>opinion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on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the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effectiveness</w:t>
      </w:r>
      <w:r>
        <w:rPr>
          <w:color w:val="231F20"/>
          <w:spacing w:val="-10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of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the Company’s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internal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control.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24"/>
        </w:tabs>
        <w:kinsoku w:val="0"/>
        <w:overflowPunct w:val="0"/>
        <w:spacing w:line="276" w:lineRule="auto"/>
        <w:ind w:left="424" w:right="393"/>
        <w:rPr>
          <w:color w:val="231F20"/>
          <w:sz w:val="17"/>
          <w:szCs w:val="17"/>
        </w:rPr>
      </w:pPr>
      <w:r>
        <w:rPr>
          <w:color w:val="231F20"/>
          <w:spacing w:val="-6"/>
          <w:sz w:val="17"/>
          <w:szCs w:val="17"/>
        </w:rPr>
        <w:t xml:space="preserve">Evaluate the appropriateness of </w:t>
      </w:r>
      <w:r>
        <w:rPr>
          <w:color w:val="231F20"/>
          <w:w w:val="90"/>
          <w:sz w:val="17"/>
          <w:szCs w:val="17"/>
        </w:rPr>
        <w:t>accounting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policies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used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the </w:t>
      </w:r>
      <w:r>
        <w:rPr>
          <w:color w:val="231F20"/>
          <w:spacing w:val="-2"/>
          <w:sz w:val="17"/>
          <w:szCs w:val="17"/>
        </w:rPr>
        <w:t>reasonableness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of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 xml:space="preserve">accounting </w:t>
      </w:r>
      <w:r>
        <w:rPr>
          <w:color w:val="231F20"/>
          <w:w w:val="90"/>
          <w:sz w:val="17"/>
          <w:szCs w:val="17"/>
        </w:rPr>
        <w:t>estimates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related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disclosures </w:t>
      </w:r>
      <w:r>
        <w:rPr>
          <w:color w:val="231F20"/>
          <w:sz w:val="17"/>
          <w:szCs w:val="17"/>
        </w:rPr>
        <w:t>made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by</w:t>
      </w:r>
      <w:r>
        <w:rPr>
          <w:color w:val="231F20"/>
          <w:spacing w:val="-13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management.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24"/>
        </w:tabs>
        <w:kinsoku w:val="0"/>
        <w:overflowPunct w:val="0"/>
        <w:spacing w:line="276" w:lineRule="auto"/>
        <w:ind w:left="424" w:right="312"/>
        <w:rPr>
          <w:color w:val="231F20"/>
          <w:spacing w:val="-2"/>
          <w:sz w:val="17"/>
          <w:szCs w:val="17"/>
        </w:rPr>
      </w:pPr>
      <w:r>
        <w:rPr>
          <w:color w:val="231F20"/>
          <w:w w:val="90"/>
          <w:sz w:val="17"/>
          <w:szCs w:val="17"/>
        </w:rPr>
        <w:t>Conclude on the appropriateness of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management’s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use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going </w:t>
      </w:r>
      <w:r>
        <w:rPr>
          <w:color w:val="231F20"/>
          <w:spacing w:val="-6"/>
          <w:sz w:val="17"/>
          <w:szCs w:val="17"/>
        </w:rPr>
        <w:t>concern</w:t>
      </w:r>
      <w:r>
        <w:rPr>
          <w:color w:val="231F20"/>
          <w:spacing w:val="-9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basis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>of</w:t>
      </w:r>
      <w:r>
        <w:rPr>
          <w:color w:val="231F20"/>
          <w:spacing w:val="-7"/>
          <w:sz w:val="17"/>
          <w:szCs w:val="17"/>
        </w:rPr>
        <w:t xml:space="preserve"> </w:t>
      </w:r>
      <w:r>
        <w:rPr>
          <w:color w:val="231F20"/>
          <w:spacing w:val="-6"/>
          <w:sz w:val="17"/>
          <w:szCs w:val="17"/>
        </w:rPr>
        <w:t xml:space="preserve">accounting and, </w:t>
      </w:r>
      <w:r>
        <w:rPr>
          <w:color w:val="231F20"/>
          <w:spacing w:val="-2"/>
          <w:sz w:val="17"/>
          <w:szCs w:val="17"/>
        </w:rPr>
        <w:t>based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on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the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audit</w:t>
      </w:r>
      <w:r>
        <w:rPr>
          <w:color w:val="231F20"/>
          <w:spacing w:val="-10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evidence obtained,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whether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a</w:t>
      </w:r>
      <w:r>
        <w:rPr>
          <w:color w:val="231F20"/>
          <w:spacing w:val="-11"/>
          <w:sz w:val="17"/>
          <w:szCs w:val="17"/>
        </w:rPr>
        <w:t xml:space="preserve"> </w:t>
      </w:r>
      <w:r>
        <w:rPr>
          <w:color w:val="231F20"/>
          <w:spacing w:val="-2"/>
          <w:sz w:val="17"/>
          <w:szCs w:val="17"/>
        </w:rPr>
        <w:t>material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424" w:right="17"/>
        <w:rPr>
          <w:color w:val="231F20"/>
          <w:spacing w:val="-4"/>
        </w:rPr>
      </w:pPr>
      <w:r>
        <w:rPr>
          <w:color w:val="231F20"/>
          <w:w w:val="90"/>
        </w:rPr>
        <w:t xml:space="preserve">uncertainty exists related to events or </w:t>
      </w:r>
      <w:r>
        <w:rPr>
          <w:color w:val="231F20"/>
          <w:spacing w:val="-4"/>
        </w:rPr>
        <w:t>conditions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significant </w:t>
      </w:r>
      <w:r>
        <w:rPr>
          <w:color w:val="231F20"/>
          <w:spacing w:val="-2"/>
        </w:rPr>
        <w:t>doubt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Company’s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ability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 continue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concern.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we </w:t>
      </w:r>
      <w:r>
        <w:rPr>
          <w:color w:val="231F20"/>
          <w:w w:val="90"/>
        </w:rPr>
        <w:t xml:space="preserve">conclude that a material uncertainty </w:t>
      </w:r>
      <w:r>
        <w:rPr>
          <w:color w:val="231F20"/>
          <w:spacing w:val="-2"/>
        </w:rPr>
        <w:t>exists,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draw </w:t>
      </w:r>
      <w:r>
        <w:rPr>
          <w:color w:val="231F20"/>
          <w:w w:val="90"/>
        </w:rPr>
        <w:t>attention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auditor’s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report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spacing w:val="-2"/>
        </w:rPr>
        <w:t>related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disclosures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financial </w:t>
      </w:r>
      <w:r>
        <w:rPr>
          <w:color w:val="231F20"/>
          <w:spacing w:val="-6"/>
        </w:rPr>
        <w:t>statements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such disclosures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are </w:t>
      </w:r>
      <w:r>
        <w:rPr>
          <w:color w:val="231F20"/>
          <w:spacing w:val="-4"/>
        </w:rPr>
        <w:t>inadequate, to modify our opinion.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424" w:right="17"/>
        <w:rPr>
          <w:color w:val="231F20"/>
        </w:rPr>
      </w:pPr>
      <w:r>
        <w:rPr>
          <w:color w:val="231F20"/>
          <w:spacing w:val="-2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conclusions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4"/>
        </w:rPr>
        <w:t>audit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evidence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obtained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w w:val="90"/>
        </w:rPr>
        <w:t>date of our auditor’s report. However, future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events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conditions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cause 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Company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cease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continue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as </w:t>
      </w:r>
      <w:r>
        <w:rPr>
          <w:color w:val="231F20"/>
        </w:rPr>
        <w:t>a going concern.</w:t>
      </w:r>
    </w:p>
    <w:p w:rsidR="0095105B" w:rsidRDefault="0095105B">
      <w:pPr>
        <w:pStyle w:val="ListParagraph"/>
        <w:numPr>
          <w:ilvl w:val="0"/>
          <w:numId w:val="1"/>
        </w:numPr>
        <w:tabs>
          <w:tab w:val="left" w:pos="424"/>
        </w:tabs>
        <w:kinsoku w:val="0"/>
        <w:overflowPunct w:val="0"/>
        <w:spacing w:before="110" w:line="276" w:lineRule="auto"/>
        <w:ind w:left="424" w:right="60"/>
        <w:rPr>
          <w:color w:val="231F20"/>
          <w:sz w:val="17"/>
          <w:szCs w:val="17"/>
        </w:rPr>
      </w:pPr>
      <w:r>
        <w:rPr>
          <w:color w:val="231F20"/>
          <w:spacing w:val="-4"/>
          <w:sz w:val="17"/>
          <w:szCs w:val="17"/>
        </w:rPr>
        <w:t>Evaluate the</w:t>
      </w:r>
      <w:r>
        <w:rPr>
          <w:color w:val="231F20"/>
          <w:spacing w:val="-5"/>
          <w:sz w:val="17"/>
          <w:szCs w:val="17"/>
        </w:rPr>
        <w:t xml:space="preserve"> </w:t>
      </w:r>
      <w:r>
        <w:rPr>
          <w:color w:val="231F20"/>
          <w:spacing w:val="-4"/>
          <w:sz w:val="17"/>
          <w:szCs w:val="17"/>
        </w:rPr>
        <w:t xml:space="preserve">overall presentation, </w:t>
      </w:r>
      <w:r>
        <w:rPr>
          <w:color w:val="231F20"/>
          <w:w w:val="90"/>
          <w:sz w:val="17"/>
          <w:szCs w:val="17"/>
        </w:rPr>
        <w:t>structure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and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content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of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financial statements,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including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disclosures, and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whether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financial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statements represent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the</w:t>
      </w:r>
      <w:r>
        <w:rPr>
          <w:color w:val="231F20"/>
          <w:spacing w:val="-8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underlying</w:t>
      </w:r>
      <w:r>
        <w:rPr>
          <w:color w:val="231F20"/>
          <w:spacing w:val="-7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transactions and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events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in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a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manner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>that</w:t>
      </w:r>
      <w:r>
        <w:rPr>
          <w:color w:val="231F20"/>
          <w:spacing w:val="-4"/>
          <w:w w:val="90"/>
          <w:sz w:val="17"/>
          <w:szCs w:val="17"/>
        </w:rPr>
        <w:t xml:space="preserve"> </w:t>
      </w:r>
      <w:r>
        <w:rPr>
          <w:color w:val="231F20"/>
          <w:w w:val="90"/>
          <w:sz w:val="17"/>
          <w:szCs w:val="17"/>
        </w:rPr>
        <w:t xml:space="preserve">achieves </w:t>
      </w:r>
      <w:r>
        <w:rPr>
          <w:color w:val="231F20"/>
          <w:sz w:val="17"/>
          <w:szCs w:val="17"/>
        </w:rPr>
        <w:t>fair</w:t>
      </w:r>
      <w:r>
        <w:rPr>
          <w:color w:val="231F20"/>
          <w:spacing w:val="-2"/>
          <w:sz w:val="17"/>
          <w:szCs w:val="17"/>
        </w:rPr>
        <w:t xml:space="preserve"> </w:t>
      </w:r>
      <w:r>
        <w:rPr>
          <w:color w:val="231F20"/>
          <w:sz w:val="17"/>
          <w:szCs w:val="17"/>
        </w:rPr>
        <w:t>presentation.</w:t>
      </w:r>
    </w:p>
    <w:p w:rsidR="0095105B" w:rsidRDefault="0095105B">
      <w:pPr>
        <w:pStyle w:val="BodyText"/>
        <w:kinsoku w:val="0"/>
        <w:overflowPunct w:val="0"/>
        <w:spacing w:before="112" w:line="276" w:lineRule="auto"/>
        <w:ind w:left="140" w:right="17"/>
        <w:rPr>
          <w:color w:val="231F20"/>
          <w:spacing w:val="-6"/>
        </w:rPr>
      </w:pPr>
      <w:r>
        <w:rPr>
          <w:color w:val="231F20"/>
          <w:spacing w:val="-6"/>
        </w:rPr>
        <w:t xml:space="preserve">We communicate with those charged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governance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regarding,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among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other </w:t>
      </w:r>
      <w:r>
        <w:rPr>
          <w:color w:val="231F20"/>
          <w:spacing w:val="-6"/>
        </w:rPr>
        <w:t>matters,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planned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scope 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timing</w:t>
      </w:r>
    </w:p>
    <w:p w:rsidR="0095105B" w:rsidRDefault="0095105B">
      <w:pPr>
        <w:pStyle w:val="BodyText"/>
        <w:kinsoku w:val="0"/>
        <w:overflowPunct w:val="0"/>
        <w:spacing w:before="96" w:line="276" w:lineRule="auto"/>
        <w:ind w:left="140" w:right="75"/>
        <w:rPr>
          <w:color w:val="231F20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w w:val="90"/>
        </w:rPr>
        <w:t xml:space="preserve">of the audit and significant audit findings, </w:t>
      </w:r>
      <w:r>
        <w:rPr>
          <w:color w:val="231F20"/>
          <w:spacing w:val="-4"/>
        </w:rPr>
        <w:t>including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significant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deficiencies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in </w:t>
      </w:r>
      <w:r>
        <w:rPr>
          <w:color w:val="231F20"/>
          <w:w w:val="90"/>
        </w:rPr>
        <w:t>internal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control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identify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during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our </w:t>
      </w:r>
      <w:r>
        <w:rPr>
          <w:color w:val="231F20"/>
          <w:spacing w:val="-2"/>
        </w:rPr>
        <w:t>audit.</w:t>
      </w:r>
    </w:p>
    <w:p w:rsidR="0095105B" w:rsidRDefault="0095105B">
      <w:pPr>
        <w:pStyle w:val="BodyText"/>
        <w:kinsoku w:val="0"/>
        <w:overflowPunct w:val="0"/>
        <w:spacing w:before="112" w:line="276" w:lineRule="auto"/>
        <w:ind w:left="140" w:right="232"/>
        <w:rPr>
          <w:color w:val="231F20"/>
        </w:rPr>
      </w:pPr>
      <w:r>
        <w:rPr>
          <w:color w:val="231F20"/>
          <w:spacing w:val="-4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provide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those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charged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 governance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we have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complied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relevant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ethical </w:t>
      </w:r>
      <w:r>
        <w:rPr>
          <w:color w:val="231F20"/>
          <w:w w:val="90"/>
        </w:rPr>
        <w:t xml:space="preserve">requirements regarding independence,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communicate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all </w:t>
      </w:r>
      <w:r>
        <w:rPr>
          <w:color w:val="231F20"/>
          <w:w w:val="90"/>
        </w:rPr>
        <w:t>relationships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matters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may </w:t>
      </w:r>
      <w:r>
        <w:rPr>
          <w:color w:val="231F20"/>
          <w:spacing w:val="-4"/>
        </w:rPr>
        <w:t>reasonably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thought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our independence,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applicable, actions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taken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eliminate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threats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or </w:t>
      </w:r>
      <w:r>
        <w:rPr>
          <w:color w:val="231F20"/>
        </w:rPr>
        <w:t>safeguards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applied.</w:t>
      </w:r>
    </w:p>
    <w:p w:rsidR="0095105B" w:rsidRDefault="0095105B">
      <w:pPr>
        <w:pStyle w:val="BodyText"/>
        <w:kinsoku w:val="0"/>
        <w:overflowPunct w:val="0"/>
        <w:spacing w:before="112" w:line="276" w:lineRule="auto"/>
        <w:ind w:left="140" w:right="75"/>
        <w:rPr>
          <w:color w:val="231F20"/>
          <w:spacing w:val="-4"/>
        </w:rPr>
      </w:pPr>
      <w:r>
        <w:rPr>
          <w:color w:val="231F20"/>
          <w:spacing w:val="-4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matters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communicated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with those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charged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governance,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we </w:t>
      </w:r>
      <w:r>
        <w:rPr>
          <w:color w:val="231F20"/>
          <w:w w:val="90"/>
        </w:rPr>
        <w:t>determine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those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matters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most </w:t>
      </w:r>
      <w:r>
        <w:rPr>
          <w:color w:val="231F20"/>
          <w:spacing w:val="-4"/>
        </w:rPr>
        <w:t>significance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audit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financial statements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current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period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232"/>
        <w:rPr>
          <w:color w:val="231F20"/>
          <w:spacing w:val="-4"/>
        </w:rPr>
      </w:pPr>
      <w:r>
        <w:rPr>
          <w:color w:val="231F20"/>
          <w:spacing w:val="-6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therefore 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key audit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matters. We </w:t>
      </w:r>
      <w:r>
        <w:rPr>
          <w:color w:val="231F20"/>
          <w:spacing w:val="-4"/>
        </w:rPr>
        <w:t>describe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matters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auditor’s </w:t>
      </w:r>
      <w:r>
        <w:rPr>
          <w:color w:val="231F20"/>
          <w:w w:val="90"/>
        </w:rPr>
        <w:t>report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unless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law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regulation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precludes </w:t>
      </w:r>
      <w:r>
        <w:rPr>
          <w:color w:val="231F20"/>
          <w:spacing w:val="-4"/>
        </w:rPr>
        <w:t>public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disclosure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about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6"/>
        </w:rPr>
        <w:t>when, in extremely rare circumstances, we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determine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matter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w w:val="90"/>
        </w:rPr>
        <w:t>be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communicated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report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because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adverse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consequences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/>
        <w:rPr>
          <w:color w:val="231F20"/>
          <w:spacing w:val="-2"/>
        </w:rPr>
      </w:pPr>
      <w:r>
        <w:rPr>
          <w:color w:val="231F20"/>
          <w:w w:val="90"/>
        </w:rPr>
        <w:t>would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reasonably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expected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outweigh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public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interest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benefits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such communication.</w:t>
      </w:r>
    </w:p>
    <w:p w:rsidR="0095105B" w:rsidRDefault="0095105B">
      <w:pPr>
        <w:pStyle w:val="BodyText"/>
        <w:kinsoku w:val="0"/>
        <w:overflowPunct w:val="0"/>
        <w:spacing w:before="147" w:line="247" w:lineRule="auto"/>
        <w:ind w:left="140" w:right="75"/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</w:pP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Report</w:t>
      </w:r>
      <w:r>
        <w:rPr>
          <w:rFonts w:ascii="Argentum Sans SemiBold" w:hAnsi="Argentum Sans SemiBold" w:cs="Argentum Sans SemiBold"/>
          <w:b/>
          <w:bCs/>
          <w:color w:val="A9805F"/>
          <w:spacing w:val="-7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on</w:t>
      </w:r>
      <w:r>
        <w:rPr>
          <w:rFonts w:ascii="Argentum Sans SemiBold" w:hAnsi="Argentum Sans SemiBold" w:cs="Argentum Sans SemiBold"/>
          <w:b/>
          <w:bCs/>
          <w:color w:val="A9805F"/>
          <w:spacing w:val="-7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other</w:t>
      </w:r>
      <w:r>
        <w:rPr>
          <w:rFonts w:ascii="Argentum Sans SemiBold" w:hAnsi="Argentum Sans SemiBold" w:cs="Argentum Sans SemiBold"/>
          <w:b/>
          <w:bCs/>
          <w:color w:val="A9805F"/>
          <w:spacing w:val="-7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legal</w:t>
      </w:r>
      <w:r>
        <w:rPr>
          <w:rFonts w:ascii="Argentum Sans SemiBold" w:hAnsi="Argentum Sans SemiBold" w:cs="Argentum Sans SemiBold"/>
          <w:b/>
          <w:bCs/>
          <w:color w:val="A9805F"/>
          <w:spacing w:val="-7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>and</w:t>
      </w:r>
      <w:r>
        <w:rPr>
          <w:rFonts w:ascii="Argentum Sans SemiBold" w:hAnsi="Argentum Sans SemiBold" w:cs="Argentum Sans SemiBold"/>
          <w:b/>
          <w:bCs/>
          <w:color w:val="A9805F"/>
          <w:spacing w:val="-7"/>
          <w:w w:val="90"/>
          <w:sz w:val="19"/>
          <w:szCs w:val="19"/>
        </w:rPr>
        <w:t xml:space="preserve"> </w:t>
      </w:r>
      <w:r>
        <w:rPr>
          <w:rFonts w:ascii="Argentum Sans SemiBold" w:hAnsi="Argentum Sans SemiBold" w:cs="Argentum Sans SemiBold"/>
          <w:b/>
          <w:bCs/>
          <w:color w:val="A9805F"/>
          <w:w w:val="90"/>
          <w:sz w:val="19"/>
          <w:szCs w:val="19"/>
        </w:rPr>
        <w:t xml:space="preserve">regulatory </w:t>
      </w:r>
      <w:r>
        <w:rPr>
          <w:rFonts w:ascii="Argentum Sans SemiBold" w:hAnsi="Argentum Sans SemiBold" w:cs="Argentum Sans SemiBold"/>
          <w:b/>
          <w:bCs/>
          <w:color w:val="A9805F"/>
          <w:spacing w:val="-2"/>
          <w:sz w:val="19"/>
          <w:szCs w:val="19"/>
        </w:rPr>
        <w:t>requirements</w:t>
      </w:r>
    </w:p>
    <w:p w:rsidR="0095105B" w:rsidRDefault="0095105B">
      <w:pPr>
        <w:pStyle w:val="BodyText"/>
        <w:kinsoku w:val="0"/>
        <w:overflowPunct w:val="0"/>
        <w:spacing w:before="47" w:line="276" w:lineRule="auto"/>
        <w:ind w:left="140" w:right="275"/>
        <w:rPr>
          <w:color w:val="231F20"/>
          <w:spacing w:val="-2"/>
        </w:rPr>
      </w:pP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section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163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(2)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 Companies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07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2007,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we </w:t>
      </w:r>
      <w:r>
        <w:rPr>
          <w:color w:val="231F20"/>
          <w:w w:val="90"/>
        </w:rPr>
        <w:t>have obtained all the information and explanations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required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spacing w:val="-2"/>
        </w:rPr>
        <w:t>audit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appears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our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341"/>
        <w:rPr>
          <w:color w:val="231F20"/>
          <w:spacing w:val="-4"/>
        </w:rPr>
      </w:pPr>
      <w:r>
        <w:rPr>
          <w:color w:val="231F20"/>
          <w:spacing w:val="-2"/>
          <w:w w:val="90"/>
        </w:rPr>
        <w:t xml:space="preserve">examination, proper accounting records </w:t>
      </w:r>
      <w:r>
        <w:rPr>
          <w:color w:val="231F20"/>
          <w:spacing w:val="-4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kept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Company.</w:t>
      </w:r>
    </w:p>
    <w:p w:rsidR="0095105B" w:rsidRDefault="0095105B">
      <w:pPr>
        <w:pStyle w:val="BodyText"/>
        <w:kinsoku w:val="0"/>
        <w:overflowPunct w:val="0"/>
        <w:spacing w:before="55" w:line="276" w:lineRule="auto"/>
        <w:ind w:left="140" w:right="232"/>
        <w:rPr>
          <w:color w:val="231F20"/>
        </w:rPr>
      </w:pPr>
      <w:r>
        <w:rPr>
          <w:color w:val="231F20"/>
          <w:spacing w:val="-4"/>
        </w:rPr>
        <w:t>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Lanka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membership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w w:val="90"/>
        </w:rPr>
        <w:t>the engagement partner responsible for signing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independent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auditor’s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report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8513.</w:t>
      </w:r>
    </w:p>
    <w:p w:rsidR="0095105B" w:rsidRDefault="001D2392">
      <w:pPr>
        <w:pStyle w:val="BodyText"/>
        <w:kinsoku w:val="0"/>
        <w:overflowPunct w:val="0"/>
        <w:spacing w:before="5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5155565</wp:posOffset>
                </wp:positionH>
                <wp:positionV relativeFrom="paragraph">
                  <wp:posOffset>115570</wp:posOffset>
                </wp:positionV>
                <wp:extent cx="825500" cy="317500"/>
                <wp:effectExtent l="0" t="0" r="0" b="0"/>
                <wp:wrapTopAndBottom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5B" w:rsidRDefault="001D23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30580" cy="32004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058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105B" w:rsidRDefault="009510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margin-left:405.95pt;margin-top:9.1pt;width:65pt;height: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" o:allowincell="f" filled="f" stroked="f">
                <v:textbox inset="0,0,0,0">
                  <w:txbxContent>
                    <w:p w:rsidR="0095105B" w:rsidRDefault="001D2392">
                      <w:pPr>
                        <w:widowControl/>
                        <w:autoSpaceDE/>
                        <w:autoSpaceDN/>
                        <w:adjustRightInd/>
                        <w:spacing w:line="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30580" cy="32004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058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105B" w:rsidRDefault="009510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95105B" w:rsidRDefault="0095105B">
      <w:pPr>
        <w:pStyle w:val="BodyText"/>
        <w:kinsoku w:val="0"/>
        <w:overflowPunct w:val="0"/>
        <w:spacing w:before="19"/>
      </w:pPr>
    </w:p>
    <w:p w:rsidR="0095105B" w:rsidRDefault="0095105B">
      <w:pPr>
        <w:pStyle w:val="BodyText"/>
        <w:kinsoku w:val="0"/>
        <w:overflowPunct w:val="0"/>
        <w:spacing w:line="276" w:lineRule="auto"/>
        <w:ind w:left="140" w:right="2246"/>
        <w:rPr>
          <w:color w:val="231F20"/>
          <w:spacing w:val="-2"/>
        </w:rPr>
      </w:pPr>
      <w:r>
        <w:rPr>
          <w:color w:val="231F20"/>
          <w:w w:val="90"/>
        </w:rPr>
        <w:t>15th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2026 </w:t>
      </w:r>
      <w:r>
        <w:rPr>
          <w:color w:val="231F20"/>
          <w:spacing w:val="-2"/>
        </w:rPr>
        <w:t>Colombo</w:t>
      </w:r>
    </w:p>
    <w:p w:rsidR="0095105B" w:rsidRDefault="0095105B">
      <w:pPr>
        <w:pStyle w:val="BodyText"/>
        <w:kinsoku w:val="0"/>
        <w:overflowPunct w:val="0"/>
        <w:spacing w:line="276" w:lineRule="auto"/>
        <w:ind w:left="140" w:right="2246"/>
        <w:rPr>
          <w:color w:val="231F20"/>
          <w:spacing w:val="-2"/>
        </w:rPr>
        <w:sectPr w:rsidR="0095105B">
          <w:type w:val="continuous"/>
          <w:pgSz w:w="12190" w:h="15820"/>
          <w:pgMar w:top="940" w:right="800" w:bottom="280" w:left="880" w:header="720" w:footer="720" w:gutter="0"/>
          <w:cols w:num="3" w:space="720" w:equalWidth="0">
            <w:col w:w="3321" w:space="175"/>
            <w:col w:w="3330" w:space="166"/>
            <w:col w:w="3518"/>
          </w:cols>
          <w:noEndnote/>
        </w:sectPr>
      </w:pPr>
    </w:p>
    <w:tbl>
      <w:tblPr>
        <w:tblW w:w="11016" w:type="dxa"/>
        <w:tblLook w:val="04A0" w:firstRow="1" w:lastRow="0" w:firstColumn="1" w:lastColumn="0" w:noHBand="0" w:noVBand="1"/>
      </w:tblPr>
      <w:tblGrid>
        <w:gridCol w:w="5709"/>
        <w:gridCol w:w="1610"/>
        <w:gridCol w:w="1060"/>
        <w:gridCol w:w="1610"/>
        <w:gridCol w:w="1027"/>
      </w:tblGrid>
      <w:tr w:rsidR="0010674D" w:rsidRPr="0010674D" w:rsidTr="00666F88">
        <w:trPr>
          <w:trHeight w:val="42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KEY FINANCIAL DATA FOR THE PERIOD ENDED 31ST MARCH 2026 (AUDITED)</w:t>
            </w:r>
          </w:p>
        </w:tc>
      </w:tr>
      <w:tr w:rsidR="0010674D" w:rsidRPr="0010674D" w:rsidTr="00666F88">
        <w:trPr>
          <w:trHeight w:val="420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420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FFFFFF"/>
                <w:sz w:val="32"/>
                <w:szCs w:val="32"/>
              </w:rPr>
            </w:pPr>
            <w:r w:rsidRPr="0010674D">
              <w:rPr>
                <w:rFonts w:ascii="Times New Roman" w:hAnsi="Times New Roman" w:cs="Times New Roman"/>
                <w:color w:val="FFFFFF"/>
                <w:sz w:val="32"/>
                <w:szCs w:val="32"/>
              </w:rPr>
              <w:t>STATEMENT OF PROFIT OR LOSS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Year  Ended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As a %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Year  Ended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As a %  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31 March 2026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of Interest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31 March 2025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of Interest 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Rs.Mn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Income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Rs.Mn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Income 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Interest Income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13,652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8,983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100%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Interest Expense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6,575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4,190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47%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Net Interest Income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7,077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52%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4,793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53%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Gains/(losses) from Trading Activities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1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Income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1,416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722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8%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Operating Expense(Excluding Impairment)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3,238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36%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Impairment                                               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(389)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-3%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(233)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-3%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Profit/(Loss) Before Tax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3,643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27%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2,045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</w:tr>
      <w:tr w:rsidR="0010674D" w:rsidRPr="0010674D" w:rsidTr="00666F88">
        <w:trPr>
          <w:trHeight w:val="27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Taxes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2,068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1,193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13%</w:t>
            </w:r>
          </w:p>
        </w:tc>
      </w:tr>
      <w:tr w:rsidR="0010674D" w:rsidRPr="0010674D" w:rsidTr="00666F88">
        <w:trPr>
          <w:trHeight w:val="288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Profit/(Loss) After Tax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1,575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12%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   852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9%</w:t>
            </w:r>
          </w:p>
        </w:tc>
      </w:tr>
      <w:tr w:rsidR="0010674D" w:rsidRPr="0010674D" w:rsidTr="00666F88">
        <w:trPr>
          <w:trHeight w:val="288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Comprehensive Income for the Period, Net of Tax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(49)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36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88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Total Comprehensive Income for the Period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1,526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11%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   888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</w:tbl>
    <w:p w:rsidR="0095105B" w:rsidRDefault="0095105B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11064" w:type="dxa"/>
        <w:tblLook w:val="04A0" w:firstRow="1" w:lastRow="0" w:firstColumn="1" w:lastColumn="0" w:noHBand="0" w:noVBand="1"/>
      </w:tblPr>
      <w:tblGrid>
        <w:gridCol w:w="5123"/>
        <w:gridCol w:w="1953"/>
        <w:gridCol w:w="1196"/>
        <w:gridCol w:w="1656"/>
        <w:gridCol w:w="1136"/>
      </w:tblGrid>
      <w:tr w:rsidR="0010674D" w:rsidRPr="0010674D" w:rsidTr="00666F88">
        <w:trPr>
          <w:trHeight w:val="420"/>
        </w:trPr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spacing w:after="160" w:line="278" w:lineRule="auto"/>
              <w:rPr>
                <w:rFonts w:ascii="Times New Roman" w:hAnsi="Times New Roman" w:cs="Times New Roman"/>
                <w:color w:val="FFFFFF"/>
                <w:sz w:val="32"/>
                <w:szCs w:val="32"/>
              </w:rPr>
            </w:pPr>
            <w:r w:rsidRPr="0010674D">
              <w:rPr>
                <w:rFonts w:ascii="Times New Roman" w:hAnsi="Times New Roman" w:cs="Times New Roman"/>
                <w:color w:val="FFFFFF"/>
                <w:sz w:val="32"/>
                <w:szCs w:val="32"/>
              </w:rPr>
              <w:t>STATEMENT OF FINANCIAL POSITION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 At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As a %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As At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As a %  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31 March 2026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of Total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31 March 2025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of Total 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Rs.Mn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Assets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Rs.Mn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Assets 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ASSETS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Cash and Bank Balance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1,981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4,607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8%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Government Securities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3,700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2,813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5%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Due from Related Parties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81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25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Loans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88,061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47,616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83%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Investments in Equity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Property, Plant and Equipment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858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711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Assets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2,066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1,342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2%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Total Assets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96,749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57,116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LIABILITIES &amp; EQUITY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LIABILITIES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Due to Banks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9,917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7,656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13%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Due to Related Parties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10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17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Deposits from Customers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41,279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28,314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50%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Borrowings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31,854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12,758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22%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Liabilities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4,051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2,267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Total Liabilities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87,111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90%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51,012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89%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EQUITY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Stated Capital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4,005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1,996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3%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Statutory Reserve Fund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820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506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1%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Retained Earnings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4,811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3,600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6%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Other Reserves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 xml:space="preserve">                       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0674D">
              <w:rPr>
                <w:rFonts w:ascii="Times New Roman" w:hAnsi="Times New Roman" w:cs="Times New Roman"/>
              </w:rPr>
              <w:t>0%</w:t>
            </w:r>
          </w:p>
        </w:tc>
      </w:tr>
      <w:tr w:rsidR="0010674D" w:rsidRPr="0010674D" w:rsidTr="00666F88">
        <w:trPr>
          <w:trHeight w:val="276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Total Equity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9,638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6,104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11%</w:t>
            </w:r>
          </w:p>
        </w:tc>
      </w:tr>
      <w:tr w:rsidR="0010674D" w:rsidRPr="0010674D" w:rsidTr="00666F88">
        <w:trPr>
          <w:trHeight w:val="288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Total Liabilities &amp; Equity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96,749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57,116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10674D" w:rsidRPr="0010674D" w:rsidTr="00666F88">
        <w:trPr>
          <w:trHeight w:val="300"/>
        </w:trPr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>Net Assets Value Per Share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34.69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74D">
              <w:rPr>
                <w:rFonts w:ascii="Times New Roman" w:hAnsi="Times New Roman" w:cs="Times New Roman"/>
                <w:b/>
                <w:bCs/>
              </w:rPr>
              <w:t xml:space="preserve">                30.21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11228" w:type="dxa"/>
        <w:tblLook w:val="04A0" w:firstRow="1" w:lastRow="0" w:firstColumn="1" w:lastColumn="0" w:noHBand="0" w:noVBand="1"/>
      </w:tblPr>
      <w:tblGrid>
        <w:gridCol w:w="5686"/>
        <w:gridCol w:w="1554"/>
        <w:gridCol w:w="1196"/>
        <w:gridCol w:w="1656"/>
        <w:gridCol w:w="1136"/>
      </w:tblGrid>
      <w:tr w:rsidR="0010674D" w:rsidRPr="0010674D" w:rsidTr="00666F88">
        <w:trPr>
          <w:trHeight w:val="420"/>
        </w:trPr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FFFFFF"/>
                <w:sz w:val="32"/>
                <w:szCs w:val="32"/>
              </w:rPr>
            </w:pPr>
            <w:r w:rsidRPr="0010674D">
              <w:rPr>
                <w:rFonts w:ascii="Times New Roman" w:hAnsi="Times New Roman" w:cs="Times New Roman"/>
                <w:color w:val="FFFFFF"/>
                <w:sz w:val="32"/>
                <w:szCs w:val="32"/>
              </w:rPr>
              <w:lastRenderedPageBreak/>
              <w:t>SELECTED PERFORMANCE INDICATORS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1067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 At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 At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March 2026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March 2025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Regulatory Capital Adequacy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Actual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Tier 1 Capital Adequacy Ratio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10.92%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10.98%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8.50%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Total Capital Adequacy Ratio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15.43%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12.50%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13.14%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12.50%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Capital Funds to Total Deposit Liabilities Ratio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23.35%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21.56%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10.00%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Quality of Loan Portfolio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 xml:space="preserve">Gross Stage 3 Loans Ratio 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3.09%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5.53%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Net Stage 3 Loan Ratio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1.89%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3.46%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Net Stage 3 Loans to Core Capital Ratio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17.59%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29.34%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Stage 3 Impairment Coverage Ratio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38.87%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37.48%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 xml:space="preserve">Total Impairment Coverage Ratio 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1.84%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2.82%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Profitability (%)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Net Interest Margin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9.74%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11.45%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Return on Assets (before Tax)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3.45%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3.11%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Return on Equity (after Tax)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15.05%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Cost to Income Ratio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52.52%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58.71%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Liquidity (%)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528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 xml:space="preserve">Available Liquid Assets to Required Liquid Assets </w:t>
            </w:r>
            <w:r w:rsidRPr="0010674D">
              <w:rPr>
                <w:rFonts w:ascii="Times New Roman" w:hAnsi="Times New Roman" w:cs="Times New Roman"/>
                <w:sz w:val="20"/>
                <w:szCs w:val="20"/>
              </w:rPr>
              <w:br/>
              <w:t>(Minimum 100%)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240%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Liquid Assets to External Funds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11.91%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24.32%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Memorandum information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Number of Branches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63 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>External Credit Rating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BBB+ (lka)  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74D">
              <w:rPr>
                <w:rFonts w:ascii="Times New Roman" w:hAnsi="Times New Roman" w:cs="Times New Roman"/>
                <w:sz w:val="20"/>
                <w:szCs w:val="20"/>
              </w:rPr>
              <w:t xml:space="preserve"> BBB+ (lka)  </w:t>
            </w:r>
          </w:p>
        </w:tc>
      </w:tr>
      <w:tr w:rsidR="0010674D" w:rsidRPr="0010674D" w:rsidTr="00666F88">
        <w:trPr>
          <w:trHeight w:val="264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26"/>
      </w:tblGrid>
      <w:tr w:rsidR="0010674D" w:rsidRPr="0010674D" w:rsidTr="0010674D">
        <w:trPr>
          <w:trHeight w:val="588"/>
        </w:trPr>
        <w:tc>
          <w:tcPr>
            <w:tcW w:w="11000" w:type="dxa"/>
            <w:hideMark/>
          </w:tcPr>
          <w:p w:rsidR="0010674D" w:rsidRPr="0010674D" w:rsidRDefault="0010674D" w:rsidP="0010674D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10674D">
              <w:rPr>
                <w:sz w:val="20"/>
                <w:szCs w:val="20"/>
              </w:rPr>
              <w:t xml:space="preserve">We, the undersigned, being the Chief Executive Officer, the Financial Controller and the Compliance Officer of Singer Finance (Lanka) PLC certify jointly that: </w:t>
            </w:r>
          </w:p>
        </w:tc>
      </w:tr>
      <w:tr w:rsidR="0010674D" w:rsidRPr="0010674D" w:rsidTr="0010674D">
        <w:trPr>
          <w:trHeight w:val="540"/>
        </w:trPr>
        <w:tc>
          <w:tcPr>
            <w:tcW w:w="11000" w:type="dxa"/>
            <w:hideMark/>
          </w:tcPr>
          <w:p w:rsidR="0010674D" w:rsidRPr="0010674D" w:rsidRDefault="0010674D" w:rsidP="0010674D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10674D">
              <w:rPr>
                <w:sz w:val="20"/>
                <w:szCs w:val="20"/>
              </w:rPr>
              <w:t>(a) the above statements have been prepared in compliance with the format and definitions prescribed by the Central Bank of Sri Lanka (CBSL);</w:t>
            </w:r>
          </w:p>
        </w:tc>
      </w:tr>
      <w:tr w:rsidR="0010674D" w:rsidRPr="0010674D" w:rsidTr="0010674D">
        <w:trPr>
          <w:trHeight w:val="480"/>
        </w:trPr>
        <w:tc>
          <w:tcPr>
            <w:tcW w:w="11000" w:type="dxa"/>
            <w:hideMark/>
          </w:tcPr>
          <w:p w:rsidR="0010674D" w:rsidRPr="0010674D" w:rsidRDefault="0010674D" w:rsidP="0010674D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  <w:r w:rsidRPr="0010674D">
              <w:rPr>
                <w:sz w:val="20"/>
                <w:szCs w:val="20"/>
              </w:rPr>
              <w:t>(b) the information contained in these statements have been extracted from the audited financial statements of the Singer Finance (Lanka) PLC unless indicated as unaudited.</w:t>
            </w:r>
          </w:p>
        </w:tc>
      </w:tr>
    </w:tbl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12733" w:type="dxa"/>
        <w:tblLook w:val="04A0" w:firstRow="1" w:lastRow="0" w:firstColumn="1" w:lastColumn="0" w:noHBand="0" w:noVBand="1"/>
      </w:tblPr>
      <w:tblGrid>
        <w:gridCol w:w="4140"/>
        <w:gridCol w:w="4113"/>
        <w:gridCol w:w="222"/>
        <w:gridCol w:w="255"/>
        <w:gridCol w:w="3781"/>
        <w:gridCol w:w="222"/>
      </w:tblGrid>
      <w:tr w:rsidR="0010674D" w:rsidRPr="00624C0A" w:rsidTr="00666F88">
        <w:trPr>
          <w:trHeight w:val="26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 xml:space="preserve">             (Sgd.) T.A.Amarasuriya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(Sgd.) C.V.Nanayakkara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(Sgd.) M.N.S De Silva</w:t>
            </w:r>
          </w:p>
        </w:tc>
      </w:tr>
      <w:tr w:rsidR="0010674D" w:rsidRPr="00624C0A" w:rsidTr="00666F88">
        <w:trPr>
          <w:trHeight w:val="26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 xml:space="preserve">             Managing Director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Chief Financial Officer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Compliance Officer</w:t>
            </w:r>
          </w:p>
        </w:tc>
      </w:tr>
      <w:tr w:rsidR="0010674D" w:rsidRPr="00624C0A" w:rsidTr="00666F88">
        <w:trPr>
          <w:trHeight w:val="26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 xml:space="preserve">             26/06/2026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26/06/2026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0A">
              <w:rPr>
                <w:rFonts w:ascii="Times New Roman" w:hAnsi="Times New Roman" w:cs="Times New Roman"/>
                <w:sz w:val="20"/>
                <w:szCs w:val="20"/>
              </w:rPr>
              <w:t>26/06/2026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624C0A" w:rsidRDefault="0010674D" w:rsidP="00666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W w:w="12276" w:type="dxa"/>
        <w:tblInd w:w="-917" w:type="dxa"/>
        <w:tblLook w:val="04A0" w:firstRow="1" w:lastRow="0" w:firstColumn="1" w:lastColumn="0" w:noHBand="0" w:noVBand="1"/>
      </w:tblPr>
      <w:tblGrid>
        <w:gridCol w:w="12276"/>
      </w:tblGrid>
      <w:tr w:rsidR="0010674D" w:rsidRPr="0010674D" w:rsidTr="0010674D">
        <w:trPr>
          <w:trHeight w:val="348"/>
        </w:trPr>
        <w:tc>
          <w:tcPr>
            <w:tcW w:w="1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67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SINGER FINANCE (LANKA) PLC</w:t>
            </w:r>
          </w:p>
        </w:tc>
      </w:tr>
      <w:tr w:rsidR="0010674D" w:rsidRPr="0010674D" w:rsidTr="0010674D">
        <w:trPr>
          <w:trHeight w:val="600"/>
        </w:trPr>
        <w:tc>
          <w:tcPr>
            <w:tcW w:w="12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74D">
              <w:rPr>
                <w:rFonts w:ascii="Times New Roman" w:hAnsi="Times New Roman" w:cs="Times New Roman"/>
                <w:sz w:val="18"/>
                <w:szCs w:val="18"/>
              </w:rPr>
              <w:t>A subsidiary of Singer (Sri Lanka) PLC, Licensed by the Monetary Board of the Central Bank of Sri Lanka under the Finance Business Act No. 42 of 2011.</w:t>
            </w:r>
          </w:p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74D">
              <w:rPr>
                <w:rFonts w:ascii="Times New Roman" w:hAnsi="Times New Roman" w:cs="Times New Roman"/>
                <w:sz w:val="18"/>
                <w:szCs w:val="18"/>
              </w:rPr>
              <w:t xml:space="preserve"> Date of Incorporation 19th April 2004. Rated BBB+(lka) by Fitch Ratings. Co Reg No. PB 813 PQ.</w:t>
            </w:r>
          </w:p>
        </w:tc>
      </w:tr>
      <w:tr w:rsidR="0010674D" w:rsidRPr="0010674D" w:rsidTr="0010674D">
        <w:trPr>
          <w:trHeight w:val="264"/>
        </w:trPr>
        <w:tc>
          <w:tcPr>
            <w:tcW w:w="1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4D" w:rsidRPr="0010674D" w:rsidRDefault="0010674D" w:rsidP="001067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74D">
              <w:rPr>
                <w:rFonts w:ascii="Times New Roman" w:hAnsi="Times New Roman" w:cs="Times New Roman"/>
                <w:sz w:val="18"/>
                <w:szCs w:val="18"/>
              </w:rPr>
              <w:t>No. 498, R A De Mel Mawatha, Colombo 03. Tel: 2100110, 2400400 Fax: 2303715 E-Mail: financecompany@singersl.com Web: www.singerfinance.com</w:t>
            </w:r>
          </w:p>
        </w:tc>
      </w:tr>
    </w:tbl>
    <w:p w:rsidR="0010674D" w:rsidRDefault="0010674D" w:rsidP="00D82647">
      <w:pPr>
        <w:pStyle w:val="BodyText"/>
        <w:kinsoku w:val="0"/>
        <w:overflowPunct w:val="0"/>
        <w:rPr>
          <w:sz w:val="20"/>
          <w:szCs w:val="20"/>
        </w:rPr>
      </w:pPr>
    </w:p>
    <w:sectPr w:rsidR="0010674D">
      <w:headerReference w:type="even" r:id="rId15"/>
      <w:headerReference w:type="default" r:id="rId16"/>
      <w:pgSz w:w="12190" w:h="15820"/>
      <w:pgMar w:top="940" w:right="800" w:bottom="280" w:left="880" w:header="63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500" w:rsidRDefault="00802500">
      <w:r>
        <w:separator/>
      </w:r>
    </w:p>
  </w:endnote>
  <w:endnote w:type="continuationSeparator" w:id="0">
    <w:p w:rsidR="00802500" w:rsidRDefault="008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gentum Sans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gentum Sans 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gentum Sans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500" w:rsidRDefault="00802500">
      <w:r>
        <w:separator/>
      </w:r>
    </w:p>
  </w:footnote>
  <w:footnote w:type="continuationSeparator" w:id="0">
    <w:p w:rsidR="00802500" w:rsidRDefault="0080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5B" w:rsidRDefault="0095105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5B" w:rsidRDefault="0095105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5B" w:rsidRDefault="0095105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5B" w:rsidRDefault="0095105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◆"/>
      <w:lvlJc w:val="left"/>
      <w:pPr>
        <w:ind w:left="503" w:hanging="284"/>
      </w:pPr>
      <w:rPr>
        <w:rFonts w:ascii="Argentum Sans Light" w:hAnsi="Argentum Sans Light"/>
        <w:b w:val="0"/>
        <w:i w:val="0"/>
        <w:color w:val="A9805F"/>
        <w:spacing w:val="0"/>
        <w:w w:val="90"/>
        <w:sz w:val="17"/>
      </w:rPr>
    </w:lvl>
    <w:lvl w:ilvl="1">
      <w:numFmt w:val="bullet"/>
      <w:lvlText w:val="•"/>
      <w:lvlJc w:val="left"/>
      <w:pPr>
        <w:ind w:left="905" w:hanging="284"/>
      </w:pPr>
    </w:lvl>
    <w:lvl w:ilvl="2">
      <w:numFmt w:val="bullet"/>
      <w:lvlText w:val="•"/>
      <w:lvlJc w:val="left"/>
      <w:pPr>
        <w:ind w:left="1310" w:hanging="284"/>
      </w:pPr>
    </w:lvl>
    <w:lvl w:ilvl="3">
      <w:numFmt w:val="bullet"/>
      <w:lvlText w:val="•"/>
      <w:lvlJc w:val="left"/>
      <w:pPr>
        <w:ind w:left="1716" w:hanging="284"/>
      </w:pPr>
    </w:lvl>
    <w:lvl w:ilvl="4">
      <w:numFmt w:val="bullet"/>
      <w:lvlText w:val="•"/>
      <w:lvlJc w:val="left"/>
      <w:pPr>
        <w:ind w:left="2121" w:hanging="284"/>
      </w:pPr>
    </w:lvl>
    <w:lvl w:ilvl="5">
      <w:numFmt w:val="bullet"/>
      <w:lvlText w:val="•"/>
      <w:lvlJc w:val="left"/>
      <w:pPr>
        <w:ind w:left="2526" w:hanging="284"/>
      </w:pPr>
    </w:lvl>
    <w:lvl w:ilvl="6">
      <w:numFmt w:val="bullet"/>
      <w:lvlText w:val="•"/>
      <w:lvlJc w:val="left"/>
      <w:pPr>
        <w:ind w:left="2932" w:hanging="284"/>
      </w:pPr>
    </w:lvl>
    <w:lvl w:ilvl="7">
      <w:numFmt w:val="bullet"/>
      <w:lvlText w:val="•"/>
      <w:lvlJc w:val="left"/>
      <w:pPr>
        <w:ind w:left="3337" w:hanging="284"/>
      </w:pPr>
    </w:lvl>
    <w:lvl w:ilvl="8">
      <w:numFmt w:val="bullet"/>
      <w:lvlText w:val="•"/>
      <w:lvlJc w:val="left"/>
      <w:pPr>
        <w:ind w:left="3743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8"/>
    <w:rsid w:val="0010674D"/>
    <w:rsid w:val="001760A8"/>
    <w:rsid w:val="001D2392"/>
    <w:rsid w:val="001D4C5A"/>
    <w:rsid w:val="00624C0A"/>
    <w:rsid w:val="00666F88"/>
    <w:rsid w:val="00802500"/>
    <w:rsid w:val="0095105B"/>
    <w:rsid w:val="00D82647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."/>
  <w:listSeparator w:val=","/>
  <w14:defaultImageDpi w14:val="0"/>
  <w15:docId w15:val="{2DE60D52-0408-494F-BBA0-12F5013A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gentum Sans Light" w:hAnsi="Argentum Sans Light" w:cs="Argentum Sans Light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3"/>
      <w:ind w:left="140"/>
      <w:outlineLvl w:val="0"/>
    </w:pPr>
    <w:rPr>
      <w:rFonts w:ascii="Argentum Sans SemiBold" w:hAnsi="Argentum Sans SemiBold" w:cs="Argentum Sans SemiBold"/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gentum Sans Light" w:hAnsi="Argentum Sans Light" w:cs="Argentum Sans Light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12"/>
      <w:ind w:left="424" w:hanging="28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647"/>
    <w:rPr>
      <w:rFonts w:ascii="Argentum Sans Light" w:hAnsi="Argentum Sans Light" w:cs="Argentum Sans Light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82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47"/>
    <w:rPr>
      <w:rFonts w:ascii="Argentum Sans Light" w:hAnsi="Argentum Sans Light" w:cs="Argentum Sans Light"/>
      <w:kern w:val="0"/>
      <w:sz w:val="22"/>
      <w:szCs w:val="22"/>
    </w:rPr>
  </w:style>
  <w:style w:type="table" w:styleId="TableGrid">
    <w:name w:val="Table Grid"/>
    <w:basedOn w:val="TableNormal"/>
    <w:uiPriority w:val="39"/>
    <w:rsid w:val="0010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K.A.Madusanka</dc:creator>
  <cp:keywords/>
  <dc:description/>
  <cp:lastModifiedBy>Nipun Dilshara Ranasinghe</cp:lastModifiedBy>
  <cp:revision>2</cp:revision>
  <dcterms:created xsi:type="dcterms:W3CDTF">2026-07-02T03:12:00Z</dcterms:created>
  <dcterms:modified xsi:type="dcterms:W3CDTF">2026-07-02T03:12:00Z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17.4 (Macintosh)</vt:lpwstr>
  </property>
  <property fmtid="{D5CDD505-2E9C-101B-9397-08002B2CF9AE}" pid="3" name="Producer">
    <vt:lpwstr>Adobe PDF Library 16.0.7</vt:lpwstr>
  </property>
</Properties>
</file>