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F0D" w14:textId="1038CD98" w:rsidR="00E96D53" w:rsidRDefault="00C53377" w:rsidP="002122ED">
      <w:pPr>
        <w:ind w:left="-70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314EA3" wp14:editId="5CF90266">
            <wp:simplePos x="0" y="0"/>
            <wp:positionH relativeFrom="column">
              <wp:posOffset>-60325</wp:posOffset>
            </wp:positionH>
            <wp:positionV relativeFrom="paragraph">
              <wp:posOffset>0</wp:posOffset>
            </wp:positionV>
            <wp:extent cx="6583680" cy="553720"/>
            <wp:effectExtent l="0" t="0" r="7620" b="0"/>
            <wp:wrapTight wrapText="bothSides">
              <wp:wrapPolygon edited="0">
                <wp:start x="0" y="0"/>
                <wp:lineTo x="0" y="20807"/>
                <wp:lineTo x="21563" y="20807"/>
                <wp:lineTo x="21563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DDB8409-BDF9-498D-929A-6FEC155AD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DDB8409-BDF9-498D-929A-6FEC155AD0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CF5CCFA" wp14:editId="0970FD52">
            <wp:simplePos x="0" y="0"/>
            <wp:positionH relativeFrom="column">
              <wp:posOffset>-368935</wp:posOffset>
            </wp:positionH>
            <wp:positionV relativeFrom="paragraph">
              <wp:posOffset>727888</wp:posOffset>
            </wp:positionV>
            <wp:extent cx="7436049" cy="6648450"/>
            <wp:effectExtent l="19050" t="19050" r="12700" b="19050"/>
            <wp:wrapTight wrapText="bothSides">
              <wp:wrapPolygon edited="0">
                <wp:start x="-55" y="-62"/>
                <wp:lineTo x="-55" y="21600"/>
                <wp:lineTo x="21582" y="21600"/>
                <wp:lineTo x="21582" y="-62"/>
                <wp:lineTo x="-55" y="-62"/>
              </wp:wrapPolygon>
            </wp:wrapTight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4626D5E-9948-4BA9-88D1-0287C92E1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4626D5E-9948-4BA9-88D1-0287C92E1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049" cy="664845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76823" w14:textId="1D396A60" w:rsidR="002122ED" w:rsidRDefault="002122ED" w:rsidP="002122ED">
      <w:pPr>
        <w:ind w:left="-142" w:right="-1440" w:hanging="1276"/>
        <w:rPr>
          <w:noProof/>
        </w:rPr>
      </w:pPr>
    </w:p>
    <w:p w14:paraId="1D595071" w14:textId="3AC807CC" w:rsidR="002122ED" w:rsidRDefault="002122ED" w:rsidP="002122ED">
      <w:pPr>
        <w:rPr>
          <w:noProof/>
        </w:rPr>
      </w:pPr>
    </w:p>
    <w:p w14:paraId="26DFE305" w14:textId="1E21D1C1" w:rsidR="002122ED" w:rsidRDefault="002122ED" w:rsidP="002122ED">
      <w:pPr>
        <w:tabs>
          <w:tab w:val="left" w:pos="3792"/>
        </w:tabs>
      </w:pPr>
      <w:r>
        <w:tab/>
      </w:r>
    </w:p>
    <w:p w14:paraId="1278907D" w14:textId="364BC7CE" w:rsidR="002122ED" w:rsidRDefault="002122ED" w:rsidP="002122ED">
      <w:pPr>
        <w:tabs>
          <w:tab w:val="left" w:pos="3792"/>
        </w:tabs>
      </w:pPr>
    </w:p>
    <w:p w14:paraId="143CECC0" w14:textId="00533D19" w:rsidR="002122ED" w:rsidRDefault="002122ED" w:rsidP="002122ED">
      <w:pPr>
        <w:tabs>
          <w:tab w:val="left" w:pos="3792"/>
        </w:tabs>
      </w:pPr>
    </w:p>
    <w:tbl>
      <w:tblPr>
        <w:tblW w:w="11136" w:type="dxa"/>
        <w:tblInd w:w="-318" w:type="dxa"/>
        <w:tblLook w:val="04A0" w:firstRow="1" w:lastRow="0" w:firstColumn="1" w:lastColumn="0" w:noHBand="0" w:noVBand="1"/>
      </w:tblPr>
      <w:tblGrid>
        <w:gridCol w:w="4941"/>
        <w:gridCol w:w="1621"/>
        <w:gridCol w:w="1463"/>
        <w:gridCol w:w="1640"/>
        <w:gridCol w:w="1471"/>
      </w:tblGrid>
      <w:tr w:rsidR="002122ED" w:rsidRPr="002122ED" w14:paraId="11549F5B" w14:textId="77777777" w:rsidTr="00DF7AA1">
        <w:trPr>
          <w:trHeight w:val="453"/>
        </w:trPr>
        <w:tc>
          <w:tcPr>
            <w:tcW w:w="1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4E64794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2025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මාර්තු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31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වන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දිනෙන්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අවසන්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වුණු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කාලසීමාව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සඳහා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මූලික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මූල්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‍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ය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දත්ත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(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විගණනය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කරන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ලද</w:t>
            </w:r>
            <w:r w:rsidRPr="002122E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)</w:t>
            </w:r>
          </w:p>
        </w:tc>
      </w:tr>
      <w:tr w:rsidR="002122ED" w:rsidRPr="002122ED" w14:paraId="5E9B6FEF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E70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රුපියල්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මිලියන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6C6A5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01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අප්‍රේල්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392602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BB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01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අප්‍රේල්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863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122ED" w:rsidRPr="002122ED" w14:paraId="24DC4B26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917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294519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සිට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4C9D56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AA22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සිට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58A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122ED" w:rsidRPr="002122ED" w14:paraId="07573D0C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661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6AAC35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31 </w:t>
            </w:r>
            <w:r w:rsidRPr="002122ED">
              <w:rPr>
                <w:rFonts w:ascii="Nirmala UI" w:eastAsia="Times New Roman" w:hAnsi="Nirmala UI" w:cs="Nirmala UI"/>
                <w:b/>
                <w:bCs/>
                <w:sz w:val="16"/>
                <w:szCs w:val="16"/>
                <w:lang w:eastAsia="en-GB"/>
              </w:rPr>
              <w:t>මාර්තු</w:t>
            </w:r>
            <w:r w:rsidRPr="002122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2025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5D465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පොලී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ආදායම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මත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76B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31 </w:t>
            </w:r>
            <w:r w:rsidRPr="002122ED">
              <w:rPr>
                <w:rFonts w:ascii="Nirmala UI" w:eastAsia="Times New Roman" w:hAnsi="Nirmala UI" w:cs="Nirmala UI"/>
                <w:b/>
                <w:bCs/>
                <w:sz w:val="16"/>
                <w:szCs w:val="16"/>
                <w:lang w:eastAsia="en-GB"/>
              </w:rPr>
              <w:t>මාර්තු</w:t>
            </w:r>
            <w:r w:rsidRPr="002122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2024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3D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පොලී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ආදායම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මත</w:t>
            </w:r>
          </w:p>
        </w:tc>
      </w:tr>
      <w:tr w:rsidR="002122ED" w:rsidRPr="002122ED" w14:paraId="07524EA5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79A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3DC929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sz w:val="16"/>
                <w:szCs w:val="16"/>
                <w:lang w:eastAsia="en-GB"/>
              </w:rPr>
              <w:t>දක්වා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5AF80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924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sz w:val="16"/>
                <w:szCs w:val="16"/>
                <w:lang w:eastAsia="en-GB"/>
              </w:rPr>
              <w:t>දක්වා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C08A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%</w:t>
            </w:r>
          </w:p>
        </w:tc>
      </w:tr>
      <w:tr w:rsidR="002122ED" w:rsidRPr="002122ED" w14:paraId="5E82CDB6" w14:textId="77777777" w:rsidTr="00DF7AA1">
        <w:trPr>
          <w:trHeight w:val="23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C19E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පොලී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ආදායම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D3B4A6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8,983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C60DA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F9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7,581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8F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2122ED" w:rsidRPr="002122ED" w14:paraId="52344C27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B8B9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පොලී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වියදම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2D89D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4,190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0DE7E2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65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4,793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62C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2122ED" w:rsidRPr="002122ED" w14:paraId="41707C48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49A9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ශුද්ධ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පොලී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ආදායම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C8BBE7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4,793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DD48C9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5E1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2,788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0E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37%</w:t>
            </w:r>
          </w:p>
        </w:tc>
      </w:tr>
      <w:tr w:rsidR="002122ED" w:rsidRPr="002122ED" w14:paraId="21A33351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BD7C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වෙළඳ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ආදායම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DE0407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1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4D736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813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1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54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2122ED" w14:paraId="221D2D79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63D3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වෙනත්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ආදායම්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A64E6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723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197F9C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4921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531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5F7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7%</w:t>
            </w:r>
          </w:p>
        </w:tc>
      </w:tr>
      <w:tr w:rsidR="002122ED" w:rsidRPr="002122ED" w14:paraId="1570C696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3001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වෙනත්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පරිපාලන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හා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විකුණුම්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වියදම්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4C8747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3,238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EEA4BA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02E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2,479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AD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33%</w:t>
            </w:r>
          </w:p>
        </w:tc>
      </w:tr>
      <w:tr w:rsidR="002122ED" w:rsidRPr="002122ED" w14:paraId="3A520606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4BD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ණය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අත්තිකාරම්වල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සාමුහික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අගය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මත</w:t>
            </w:r>
            <w:r w:rsidRPr="002122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වෙන්කිරීම්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B11BA3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(234)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7DFFCC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F2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131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158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2%</w:t>
            </w:r>
          </w:p>
        </w:tc>
      </w:tr>
      <w:tr w:rsidR="002122ED" w:rsidRPr="002122ED" w14:paraId="2F0EA011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F1D6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බදු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පෙර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ලාභය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F3A0E4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2,045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70384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3E9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972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57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13%</w:t>
            </w:r>
          </w:p>
        </w:tc>
      </w:tr>
      <w:tr w:rsidR="002122ED" w:rsidRPr="002122ED" w14:paraId="293208BB" w14:textId="77777777" w:rsidTr="00DF7AA1">
        <w:trPr>
          <w:trHeight w:val="23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75FB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color w:val="000000"/>
                <w:lang w:eastAsia="en-GB"/>
              </w:rPr>
              <w:t>බදු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FDF4CD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1,193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A5356A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4A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568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B0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7%</w:t>
            </w:r>
          </w:p>
        </w:tc>
      </w:tr>
      <w:tr w:rsidR="002122ED" w:rsidRPr="002122ED" w14:paraId="49C46470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BD94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කාලපරිච්ඡේදය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සදහා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ලාභය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C6DA31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852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AD545C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6A3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404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AF1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  <w:tr w:rsidR="002122ED" w:rsidRPr="002122ED" w14:paraId="3CD66AC5" w14:textId="77777777" w:rsidTr="00DF7AA1">
        <w:trPr>
          <w:trHeight w:val="244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0451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කාලපරිච්ඡේදය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සදහා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වන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මුළු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විස්තීරණ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ආදායම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/(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වියදම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0852E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  36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61E3C0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98B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   (4)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AFCF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2122ED" w14:paraId="5C07E621" w14:textId="77777777" w:rsidTr="00DF7AA1">
        <w:trPr>
          <w:trHeight w:val="327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7DA" w14:textId="77777777" w:rsidR="002122ED" w:rsidRPr="002122ED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කාලපරිච්ඡේදය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සදහා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වන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මුළු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විස්තීරණ</w:t>
            </w: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2122ED">
              <w:rPr>
                <w:rFonts w:ascii="Nirmala UI" w:eastAsia="Times New Roman" w:hAnsi="Nirmala UI" w:cs="Nirmala UI"/>
                <w:b/>
                <w:bCs/>
                <w:color w:val="000000"/>
                <w:lang w:eastAsia="en-GB"/>
              </w:rPr>
              <w:t>ආදායම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2D5954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888 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C8E221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425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    400 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635" w14:textId="77777777" w:rsidR="002122ED" w:rsidRPr="002122ED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12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</w:tbl>
    <w:p w14:paraId="4A7D8964" w14:textId="361468E4" w:rsidR="002122ED" w:rsidRDefault="002122ED" w:rsidP="002122ED">
      <w:pPr>
        <w:tabs>
          <w:tab w:val="left" w:pos="3792"/>
        </w:tabs>
      </w:pPr>
    </w:p>
    <w:p w14:paraId="4808B1B1" w14:textId="1095BC5A" w:rsidR="002122ED" w:rsidRDefault="002122ED" w:rsidP="002122ED">
      <w:pPr>
        <w:tabs>
          <w:tab w:val="left" w:pos="3792"/>
        </w:tabs>
      </w:pPr>
    </w:p>
    <w:p w14:paraId="5B67957F" w14:textId="2FDF09F2" w:rsidR="002122ED" w:rsidRDefault="002122ED" w:rsidP="002122ED">
      <w:pPr>
        <w:tabs>
          <w:tab w:val="left" w:pos="3792"/>
        </w:tabs>
      </w:pPr>
    </w:p>
    <w:p w14:paraId="1A8D5678" w14:textId="3B3AECFF" w:rsidR="002122ED" w:rsidRDefault="002122ED" w:rsidP="002122ED">
      <w:pPr>
        <w:tabs>
          <w:tab w:val="left" w:pos="3792"/>
        </w:tabs>
      </w:pPr>
    </w:p>
    <w:p w14:paraId="5EA2BD57" w14:textId="2446901E" w:rsidR="002122ED" w:rsidRDefault="002122ED" w:rsidP="002122ED">
      <w:pPr>
        <w:tabs>
          <w:tab w:val="left" w:pos="3792"/>
        </w:tabs>
      </w:pPr>
    </w:p>
    <w:p w14:paraId="42139CC0" w14:textId="05714107" w:rsidR="002122ED" w:rsidRDefault="002122ED" w:rsidP="002122ED">
      <w:pPr>
        <w:tabs>
          <w:tab w:val="left" w:pos="3792"/>
        </w:tabs>
      </w:pPr>
    </w:p>
    <w:p w14:paraId="64D863C3" w14:textId="5C780ED9" w:rsidR="002122ED" w:rsidRDefault="002122ED" w:rsidP="002122ED">
      <w:pPr>
        <w:tabs>
          <w:tab w:val="left" w:pos="3792"/>
        </w:tabs>
      </w:pPr>
    </w:p>
    <w:p w14:paraId="04DE80F7" w14:textId="670626F2" w:rsidR="002122ED" w:rsidRDefault="002122ED" w:rsidP="002122ED">
      <w:pPr>
        <w:tabs>
          <w:tab w:val="left" w:pos="3792"/>
        </w:tabs>
      </w:pPr>
    </w:p>
    <w:p w14:paraId="5BA56E64" w14:textId="7488CC50" w:rsidR="002122ED" w:rsidRDefault="002122ED" w:rsidP="002122ED">
      <w:pPr>
        <w:tabs>
          <w:tab w:val="left" w:pos="3792"/>
        </w:tabs>
      </w:pPr>
    </w:p>
    <w:tbl>
      <w:tblPr>
        <w:tblW w:w="9830" w:type="dxa"/>
        <w:tblInd w:w="-318" w:type="dxa"/>
        <w:tblLook w:val="04A0" w:firstRow="1" w:lastRow="0" w:firstColumn="1" w:lastColumn="0" w:noHBand="0" w:noVBand="1"/>
      </w:tblPr>
      <w:tblGrid>
        <w:gridCol w:w="3908"/>
        <w:gridCol w:w="1795"/>
        <w:gridCol w:w="1080"/>
        <w:gridCol w:w="1859"/>
        <w:gridCol w:w="1188"/>
      </w:tblGrid>
      <w:tr w:rsidR="002122ED" w:rsidRPr="00B20149" w14:paraId="70E0610F" w14:textId="77777777" w:rsidTr="002122ED">
        <w:trPr>
          <w:trHeight w:val="532"/>
        </w:trPr>
        <w:tc>
          <w:tcPr>
            <w:tcW w:w="9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E35CC02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 xml:space="preserve">2025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මාර්තු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31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දිනට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මූලික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මූල්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‍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ය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දත්ත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(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විගණනය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කරන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ලද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)</w:t>
            </w:r>
          </w:p>
        </w:tc>
      </w:tr>
      <w:tr w:rsidR="002122ED" w:rsidRPr="00B20149" w14:paraId="51DB9BA8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1DC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රුපියල්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මිලියන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834F709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31.03.2025</w:t>
            </w: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 xml:space="preserve"> දිනට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2F606B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B4F6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31.03.2024</w:t>
            </w: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 xml:space="preserve"> දිනට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2D90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2122ED" w:rsidRPr="00B20149" w14:paraId="4094F3E7" w14:textId="77777777" w:rsidTr="002122ED">
        <w:trPr>
          <w:trHeight w:val="264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0E2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A64AAA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72F469F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>මත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20EA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837E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sz w:val="20"/>
                <w:szCs w:val="20"/>
                <w:lang w:eastAsia="en-GB"/>
              </w:rPr>
              <w:t>මත</w:t>
            </w:r>
          </w:p>
        </w:tc>
      </w:tr>
      <w:tr w:rsidR="002122ED" w:rsidRPr="00B20149" w14:paraId="3A7715CE" w14:textId="77777777" w:rsidTr="002122ED">
        <w:trPr>
          <w:trHeight w:val="264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940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1FE580C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58475E4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B61C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F7B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2122ED" w:rsidRPr="00B20149" w14:paraId="19CC3000" w14:textId="77777777" w:rsidTr="002122ED">
        <w:trPr>
          <w:trHeight w:val="276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5B54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වත්කම්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749850AC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25BC84E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883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1EC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2ED" w:rsidRPr="00B20149" w14:paraId="15E8761E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2DD1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මුදල්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බැංකුවේ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ශේෂයන්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39C7F26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4,607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5C68E9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8F6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4,080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43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11%</w:t>
            </w:r>
          </w:p>
        </w:tc>
      </w:tr>
      <w:tr w:rsidR="002122ED" w:rsidRPr="00B20149" w14:paraId="41ABBAD4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146C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රාජ්‍ය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ආරක්ෂණ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පත්‍ර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B043D9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2,813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CBA9E5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86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2,942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B0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8%</w:t>
            </w:r>
          </w:p>
        </w:tc>
      </w:tr>
      <w:tr w:rsidR="002122ED" w:rsidRPr="00B20149" w14:paraId="72EB98C3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29F5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අනුබද්ධ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සමාගම්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වලින්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ලැබිය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යුතු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ශේෂයන්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36F59F2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7E68A09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4F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C5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B20149" w14:paraId="7449AB22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5E29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ලැබිය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යුතු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ගිණුම්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D39255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47,616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45A10F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F9C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27,800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4E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76%</w:t>
            </w:r>
          </w:p>
        </w:tc>
      </w:tr>
      <w:tr w:rsidR="002122ED" w:rsidRPr="00B20149" w14:paraId="416E46BC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1E4E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කොටස්හී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ආයෝජන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62925FF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4795BF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80D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8A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B20149" w14:paraId="45F92DE0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66F3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දේපල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පිරියත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සහ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උපකරණ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1264B2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711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51DC69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49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638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35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2%</w:t>
            </w:r>
          </w:p>
        </w:tc>
      </w:tr>
      <w:tr w:rsidR="002122ED" w:rsidRPr="00B20149" w14:paraId="71CF3AB9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B47C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655AC7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1,343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FC5827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63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1,132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0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3%</w:t>
            </w:r>
          </w:p>
        </w:tc>
      </w:tr>
      <w:tr w:rsidR="002122ED" w:rsidRPr="00B20149" w14:paraId="425443F9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D24E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වත්කම්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4ECC0FF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57,117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9B4B52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93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36,594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49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2122ED" w:rsidRPr="00B20149" w14:paraId="418C06B9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869E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වගකීම්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සහ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ස්කන්ධය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35F9291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32AA8BC9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607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CF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2ED" w:rsidRPr="00B20149" w14:paraId="761CB4DC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B3A3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වගකීම්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DFA322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263F0DF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C8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67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2ED" w:rsidRPr="00B20149" w14:paraId="6158F108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46C5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බැංකු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සදහා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මූල්‍ය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වගකීම්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3CECE4F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7,656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FCD5EE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23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4,567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11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12%</w:t>
            </w:r>
          </w:p>
        </w:tc>
      </w:tr>
      <w:tr w:rsidR="002122ED" w:rsidRPr="00B20149" w14:paraId="5D976EB7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A12A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අනුබද්ධ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සමාගම්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සදහා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ගෙවිය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යුතු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ශේෂයන්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6DEA994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C063A0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786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105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62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B20149" w14:paraId="2C13FBAD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4AEF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ගණුදෙනුකරුවන්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සදහා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මූල්‍ය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වගකීම්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F6A6E3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28,314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1141BF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0B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22,180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899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61%</w:t>
            </w:r>
          </w:p>
        </w:tc>
      </w:tr>
      <w:tr w:rsidR="002122ED" w:rsidRPr="00B20149" w14:paraId="725D3211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EA60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ගැනීම්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8EE262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12,758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339EE9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96C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2,836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AA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8%</w:t>
            </w:r>
          </w:p>
        </w:tc>
      </w:tr>
      <w:tr w:rsidR="002122ED" w:rsidRPr="00B20149" w14:paraId="604EADE5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AF1B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වගකීම්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488A59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2,268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945FC7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37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1,692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AA6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  <w:tr w:rsidR="002122ED" w:rsidRPr="00B20149" w14:paraId="2EFB813D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15CA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වගකීම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4BAB9E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51,013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A7BA73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FD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31,380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3AF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86%</w:t>
            </w:r>
          </w:p>
        </w:tc>
      </w:tr>
      <w:tr w:rsidR="002122ED" w:rsidRPr="00B20149" w14:paraId="6E060641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D1A3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ස්කන්ධය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50C10D7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3AEECB8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4C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EC0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2ED" w:rsidRPr="00B20149" w14:paraId="4214918E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EB37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ප්‍රකාශිත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ප්‍රාග්ධනය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18E83B6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1,996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735F91C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6D3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1,996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A9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  <w:tr w:rsidR="002122ED" w:rsidRPr="00B20149" w14:paraId="1606505A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CC7A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සංචිත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75140A2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506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329584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675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335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11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</w:t>
            </w:r>
          </w:p>
        </w:tc>
      </w:tr>
      <w:tr w:rsidR="002122ED" w:rsidRPr="00B20149" w14:paraId="6E3397BE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3CE1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රදවාගත්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ඉපැයීම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7A3D2F5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3,600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84E383C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39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2,829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24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8%</w:t>
            </w:r>
          </w:p>
        </w:tc>
      </w:tr>
      <w:tr w:rsidR="002122ED" w:rsidRPr="00B20149" w14:paraId="465F3849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55F3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වෙනත්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සංචිත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675B23EA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E7DC3A4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92E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54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1F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2122ED" w:rsidRPr="00B20149" w14:paraId="4DDB6E0B" w14:textId="77777777" w:rsidTr="002122ED">
        <w:trPr>
          <w:trHeight w:val="276"/>
        </w:trPr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2B46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ස්කන්ධය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12C05B4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6,104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0E3AC19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11%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F86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  5,214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CB8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14%</w:t>
            </w:r>
          </w:p>
        </w:tc>
      </w:tr>
      <w:tr w:rsidR="002122ED" w:rsidRPr="00B20149" w14:paraId="7D04BB9A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759B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වගකීම්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සහ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ස්කන්ධය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49C1C4C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57,117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9A7D24D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8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80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 36,594 </w:t>
            </w:r>
          </w:p>
        </w:tc>
        <w:tc>
          <w:tcPr>
            <w:tcW w:w="11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031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2122ED" w:rsidRPr="00B20149" w14:paraId="00C720F5" w14:textId="77777777" w:rsidTr="002122ED">
        <w:trPr>
          <w:trHeight w:val="287"/>
        </w:trPr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010D" w14:textId="77777777" w:rsidR="002122ED" w:rsidRPr="00B20149" w:rsidRDefault="002122ED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එක්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කොටසකට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අදාළ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ශුද්ධ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වත්කම්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B2B2"/>
            <w:noWrap/>
            <w:vAlign w:val="bottom"/>
            <w:hideMark/>
          </w:tcPr>
          <w:p w14:paraId="7D9B1E2B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5EA4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9FB4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25.80%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AC56" w14:textId="77777777" w:rsidR="002122ED" w:rsidRPr="00B20149" w:rsidRDefault="002122ED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F131F09" w14:textId="7219ACE3" w:rsidR="002122ED" w:rsidRDefault="002122ED" w:rsidP="002122ED">
      <w:pPr>
        <w:tabs>
          <w:tab w:val="left" w:pos="3792"/>
        </w:tabs>
      </w:pPr>
    </w:p>
    <w:tbl>
      <w:tblPr>
        <w:tblW w:w="10589" w:type="dxa"/>
        <w:tblInd w:w="113" w:type="dxa"/>
        <w:tblLook w:val="04A0" w:firstRow="1" w:lastRow="0" w:firstColumn="1" w:lastColumn="0" w:noHBand="0" w:noVBand="1"/>
      </w:tblPr>
      <w:tblGrid>
        <w:gridCol w:w="5511"/>
        <w:gridCol w:w="1163"/>
        <w:gridCol w:w="1464"/>
        <w:gridCol w:w="1161"/>
        <w:gridCol w:w="1464"/>
      </w:tblGrid>
      <w:tr w:rsidR="00C53377" w:rsidRPr="00B20149" w14:paraId="4784BCC1" w14:textId="77777777" w:rsidTr="006A521D">
        <w:trPr>
          <w:trHeight w:val="487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77DFDF7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තෝරාගත්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ප්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‍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රධාන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කාර්ය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සාධන</w:t>
            </w:r>
            <w:r w:rsidRPr="00B2014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  <w:lang w:eastAsia="en-GB"/>
              </w:rPr>
              <w:t>දර්ශක</w:t>
            </w:r>
          </w:p>
        </w:tc>
      </w:tr>
      <w:tr w:rsidR="00C53377" w:rsidRPr="00B20149" w14:paraId="5690F48E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1A7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16940FD5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31.03.2025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21E4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31.03.2024</w:t>
            </w:r>
          </w:p>
        </w:tc>
      </w:tr>
      <w:tr w:rsidR="00C53377" w:rsidRPr="00B20149" w14:paraId="2F4F3EBB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56E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center"/>
            <w:hideMark/>
          </w:tcPr>
          <w:p w14:paraId="0F5CB846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sz w:val="20"/>
                <w:szCs w:val="20"/>
                <w:lang w:eastAsia="en-GB"/>
              </w:rPr>
              <w:t>දිනට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60874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sz w:val="20"/>
                <w:szCs w:val="20"/>
                <w:lang w:eastAsia="en-GB"/>
              </w:rPr>
              <w:t>දිනට</w:t>
            </w:r>
          </w:p>
        </w:tc>
      </w:tr>
      <w:tr w:rsidR="00C53377" w:rsidRPr="00B20149" w14:paraId="6E44C5D8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57B1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අයිතමය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B2B2"/>
            <w:noWrap/>
            <w:vAlign w:val="bottom"/>
            <w:hideMark/>
          </w:tcPr>
          <w:p w14:paraId="6FFEC6EA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1C21DFE5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026C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3377" w:rsidRPr="00B20149" w14:paraId="1C892230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DCCA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නියාමන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ප්‍රමාණාත්මභාවය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08310BD3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පවතින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තත්වය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5C9F5A58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අවම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අවශ්‍යතාවය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C0C0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පවතින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තත්වය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D56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අවම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  <w:lang w:eastAsia="en-GB"/>
              </w:rPr>
              <w:t>අවශ්‍යතාවය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</w:p>
        </w:tc>
      </w:tr>
      <w:tr w:rsidR="00C53377" w:rsidRPr="00B20149" w14:paraId="68DAC843" w14:textId="77777777" w:rsidTr="006A521D">
        <w:trPr>
          <w:trHeight w:val="484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4C06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අවදානම්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තබන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ලද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ප්‍රතිශතයක්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ලෙස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මූලික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ප්‍රමාණාත්මභාව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6AFE720C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10.98%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3E6A1778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8.50%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9A9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15.62%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B51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8.50%</w:t>
            </w:r>
          </w:p>
        </w:tc>
      </w:tr>
      <w:tr w:rsidR="00C53377" w:rsidRPr="00B20149" w14:paraId="4C68AFDD" w14:textId="77777777" w:rsidTr="006A521D">
        <w:trPr>
          <w:trHeight w:val="484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A822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අවදානම්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තබන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ලද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ප්‍රතිශතයක්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ලෙස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ප්‍රමාණාත්මභාව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6DDBD925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13.14%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6265482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0A4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18.54%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D02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12.50%</w:t>
            </w:r>
          </w:p>
        </w:tc>
      </w:tr>
      <w:tr w:rsidR="00C53377" w:rsidRPr="00B20149" w14:paraId="5F59FE06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ED4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ඉතුරුම්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වගකීම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8ED1A49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21.56%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bottom"/>
            <w:hideMark/>
          </w:tcPr>
          <w:p w14:paraId="2B16323F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10.00%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88E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23.51%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5DE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10.00%</w:t>
            </w:r>
          </w:p>
        </w:tc>
      </w:tr>
      <w:tr w:rsidR="00C53377" w:rsidRPr="00B20149" w14:paraId="141F5456" w14:textId="77777777" w:rsidTr="006A521D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06FF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වල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ගුණාත්මකභාවය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ආයොජන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වල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ගුණාත්මකභාවය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49E01DCF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45861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3377" w:rsidRPr="00B20149" w14:paraId="2386FED2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2B94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දළ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අදියර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5BDB996A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5.54%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70BF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11.22%</w:t>
            </w:r>
          </w:p>
        </w:tc>
      </w:tr>
      <w:tr w:rsidR="00C53377" w:rsidRPr="00B20149" w14:paraId="0FE72233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70F2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ශුද්ධ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අදියර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18FB9F4D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3.46%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06F9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7.78%</w:t>
            </w:r>
          </w:p>
        </w:tc>
      </w:tr>
      <w:tr w:rsidR="00C53377" w:rsidRPr="00B20149" w14:paraId="4E9A907B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CAA8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ශුද්ධ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අදියර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ප්‍රාග්ධන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78C6577C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29.33%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22AF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45.12%</w:t>
            </w:r>
          </w:p>
        </w:tc>
      </w:tr>
      <w:tr w:rsidR="00C53377" w:rsidRPr="00B20149" w14:paraId="62035121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90BC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වන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අදියර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ආවරණ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5CAE2BCD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37.57%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3775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30.68%</w:t>
            </w:r>
          </w:p>
        </w:tc>
      </w:tr>
      <w:tr w:rsidR="00C53377" w:rsidRPr="00B20149" w14:paraId="5E38CA78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FB9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මුළු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ආවරණ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6C3562CA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2.82%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BD44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4.12%</w:t>
            </w:r>
          </w:p>
        </w:tc>
      </w:tr>
      <w:tr w:rsidR="00C53377" w:rsidRPr="00B20149" w14:paraId="07FD3F18" w14:textId="77777777" w:rsidTr="006A521D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4598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ලාභදායීත්වය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28C6B68E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335C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3377" w:rsidRPr="00B20149" w14:paraId="668EA4FA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3A10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පොලී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සීමාන්තිකය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1B423016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11.45%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7F47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9.57%</w:t>
            </w:r>
          </w:p>
        </w:tc>
      </w:tr>
      <w:tr w:rsidR="00C53377" w:rsidRPr="00B20149" w14:paraId="53176C5B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F107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ප්‍රතිලාභය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බදු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පෙර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273A43BB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3.11%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1A87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1.90%</w:t>
            </w:r>
          </w:p>
        </w:tc>
      </w:tr>
      <w:tr w:rsidR="00C53377" w:rsidRPr="00B20149" w14:paraId="28B9D3DB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B8E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ස්කන්ධය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සදහා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ප්‍රතිලාභය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බදු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පසු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0121EC7E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15.05%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5274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7.93%</w:t>
            </w:r>
          </w:p>
        </w:tc>
      </w:tr>
      <w:tr w:rsidR="00C53377" w:rsidRPr="00B20149" w14:paraId="656BE2D1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41DF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ආදායම්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සදහා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පිරිවැය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5749113E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58.69%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581C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74.66%</w:t>
            </w:r>
          </w:p>
        </w:tc>
      </w:tr>
      <w:tr w:rsidR="00C53377" w:rsidRPr="00B20149" w14:paraId="34B1D980" w14:textId="77777777" w:rsidTr="006A521D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520D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නියාමන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ද්‍රවශීලතාවය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6FFDACAA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5DDFB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3377" w:rsidRPr="00B20149" w14:paraId="0E5ED743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CBF5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පවත්නා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ද්‍රවශීල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අවශ්‍ය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ද්‍රවශීල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අවම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අවශ්‍යතාවය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100%)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482A4248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240%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9A8D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288%</w:t>
            </w:r>
          </w:p>
        </w:tc>
      </w:tr>
      <w:tr w:rsidR="00C53377" w:rsidRPr="00B20149" w14:paraId="2E607862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D61E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භාහිර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අරමුදල්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මත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ද්‍රවශීල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වත්කම්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අනුපාතය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08472042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24.00%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31E9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29.20%</w:t>
            </w:r>
          </w:p>
        </w:tc>
      </w:tr>
      <w:tr w:rsidR="00C53377" w:rsidRPr="00B20149" w14:paraId="38BA2452" w14:textId="77777777" w:rsidTr="006A521D">
        <w:trPr>
          <w:trHeight w:val="24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1F0B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ආයතනික</w:t>
            </w:r>
            <w:r w:rsidRPr="00B20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  <w:lang w:eastAsia="en-GB"/>
              </w:rPr>
              <w:t>තොරතුරු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346EC1DD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FF19" w14:textId="77777777" w:rsidR="00C53377" w:rsidRPr="00B20149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3377" w:rsidRPr="00B20149" w14:paraId="4A122D36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2725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ශාඛා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සංඛ්‍යාව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7EBA899C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                           56 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1756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                           52 </w:t>
            </w:r>
          </w:p>
        </w:tc>
      </w:tr>
      <w:tr w:rsidR="00C53377" w:rsidRPr="00B20149" w14:paraId="3317A8E6" w14:textId="77777777" w:rsidTr="006A521D">
        <w:trPr>
          <w:trHeight w:val="241"/>
        </w:trPr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4AD5" w14:textId="77777777" w:rsidR="00C53377" w:rsidRPr="00B20149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භාහිර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ණය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ශ්‍රේණිගත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20149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GB"/>
              </w:rPr>
              <w:t>කිරිම</w:t>
            </w: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B2B2"/>
            <w:noWrap/>
            <w:vAlign w:val="bottom"/>
            <w:hideMark/>
          </w:tcPr>
          <w:p w14:paraId="340C9B88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BBB+ (lka)  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7530" w14:textId="77777777" w:rsidR="00C53377" w:rsidRPr="00B20149" w:rsidRDefault="00C53377" w:rsidP="006A5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20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BBB (lka)  </w:t>
            </w:r>
          </w:p>
        </w:tc>
      </w:tr>
    </w:tbl>
    <w:p w14:paraId="421D4564" w14:textId="2662D0A8" w:rsidR="002122ED" w:rsidRDefault="002122ED" w:rsidP="00C53377">
      <w:pPr>
        <w:tabs>
          <w:tab w:val="left" w:pos="3792"/>
        </w:tabs>
      </w:pPr>
    </w:p>
    <w:tbl>
      <w:tblPr>
        <w:tblW w:w="10513" w:type="dxa"/>
        <w:tblInd w:w="108" w:type="dxa"/>
        <w:tblLook w:val="04A0" w:firstRow="1" w:lastRow="0" w:firstColumn="1" w:lastColumn="0" w:noHBand="0" w:noVBand="1"/>
      </w:tblPr>
      <w:tblGrid>
        <w:gridCol w:w="3908"/>
        <w:gridCol w:w="1274"/>
        <w:gridCol w:w="1149"/>
        <w:gridCol w:w="1274"/>
        <w:gridCol w:w="2318"/>
        <w:gridCol w:w="590"/>
      </w:tblGrid>
      <w:tr w:rsidR="00C53377" w:rsidRPr="00C53377" w14:paraId="56D0D6F6" w14:textId="77777777" w:rsidTr="00C53377">
        <w:trPr>
          <w:trHeight w:val="201"/>
        </w:trPr>
        <w:tc>
          <w:tcPr>
            <w:tcW w:w="3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812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සහතික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කිරීම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B6E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39FB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C72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65F9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E304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53377" w:rsidRPr="00E93196" w14:paraId="5ED428F8" w14:textId="77777777" w:rsidTr="00C53377">
        <w:trPr>
          <w:trHeight w:val="201"/>
        </w:trPr>
        <w:tc>
          <w:tcPr>
            <w:tcW w:w="10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249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සිංගර්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ෆිනෑන්ස්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)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එල්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හී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පහත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අත්සන්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කල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ප්‍රධාන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විධායක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නිලධාරී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මූල්‍ය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පාලක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නිලධාරී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සහ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ජ්‍යෙෂ්ඨ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කළමනාකරු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අනුකුලතා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අප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පහත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සදහන්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දෑ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සදහා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සහතික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වෙමු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C53377" w:rsidRPr="00E93196" w14:paraId="7BBE8293" w14:textId="77777777" w:rsidTr="00C53377">
        <w:trPr>
          <w:trHeight w:val="201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92C1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1.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ඉහත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වාර්තා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ශ්‍රී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මහ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බැංකුව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විසින්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නිර්දේශ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කල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ආකෘති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හා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නිර්වචනයන්ට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අනුව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සකස්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කර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ඇත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B5BA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53377" w:rsidRPr="00E93196" w14:paraId="4893AD9F" w14:textId="77777777" w:rsidTr="00C53377">
        <w:trPr>
          <w:trHeight w:val="201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431B8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4478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E93196" w14:paraId="1472C87D" w14:textId="77777777" w:rsidTr="00C53377">
        <w:trPr>
          <w:trHeight w:val="201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9AAE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2.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ඉහත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වාර්තාවන්හී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ඇතුලත්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තොරතුරු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විගණනය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කරන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ලද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සිංගර්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ෆිනෑන්ස්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)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එල්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හී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මූල්‍ය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වාර්තා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වලින්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උපුටාගෙන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ඇත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F0F6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53377" w:rsidRPr="00E93196" w14:paraId="48F62CCC" w14:textId="77777777" w:rsidTr="00C53377">
        <w:trPr>
          <w:trHeight w:val="201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22F4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B652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C53377" w14:paraId="6ADE75FD" w14:textId="77777777" w:rsidTr="00C53377">
        <w:trPr>
          <w:trHeight w:val="20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731D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3AE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3360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98F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B11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9608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C53377" w14:paraId="5BDFCEDA" w14:textId="77777777" w:rsidTr="00C53377">
        <w:trPr>
          <w:trHeight w:val="20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6E1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C32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11D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E41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0B6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46B94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E93196" w14:paraId="43F39417" w14:textId="77777777" w:rsidTr="00C53377">
        <w:trPr>
          <w:trHeight w:val="20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2FB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අත්සන්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කලේ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ටී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ඒ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අමරසූරිය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A9E" w14:textId="77777777" w:rsidR="00C53377" w:rsidRPr="00E93196" w:rsidRDefault="00C53377" w:rsidP="00C53377">
            <w:pPr>
              <w:spacing w:after="0" w:line="240" w:lineRule="auto"/>
              <w:ind w:right="-29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අත්සන්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කලේ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සී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වී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නානායක්කාර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B85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අත්සන්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කලේ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එම්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එන්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එස්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ඩී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සිල්වා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B46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53377" w:rsidRPr="00C53377" w14:paraId="58601C8D" w14:textId="77777777" w:rsidTr="00C53377">
        <w:trPr>
          <w:trHeight w:val="20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344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ප්‍රධාන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විධායක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නිලධාරී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A88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මූල්‍ය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පාලක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නිලධාරී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3BA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4D6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ජ්‍යෙෂ්ඨ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කළමනාකරු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අනුකුලතා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D68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53377" w:rsidRPr="00C53377" w14:paraId="7E119D4B" w14:textId="77777777" w:rsidTr="00C53377">
        <w:trPr>
          <w:trHeight w:val="201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B1B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B80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E89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69DD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0B0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745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C53377" w14:paraId="6410E1E0" w14:textId="77777777" w:rsidTr="00C53377">
        <w:trPr>
          <w:trHeight w:val="175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9C9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5BC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C3C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99D2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F9A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AE7F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C53377" w14:paraId="6FA5951E" w14:textId="77777777" w:rsidTr="00C53377">
        <w:trPr>
          <w:trHeight w:val="175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0DD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891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D4C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8A8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FC07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799" w14:textId="77777777" w:rsidR="00C53377" w:rsidRPr="00E93196" w:rsidRDefault="00C53377" w:rsidP="006A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53377" w:rsidRPr="00E93196" w14:paraId="14927EC1" w14:textId="77777777" w:rsidTr="00C53377">
        <w:trPr>
          <w:trHeight w:val="465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8640" w14:textId="77777777" w:rsidR="00C53377" w:rsidRPr="00E93196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සිංගර්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ෆිනෑන්ස්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)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පී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එල්</w:t>
            </w: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b/>
                <w:bCs/>
                <w:color w:val="000000"/>
                <w:sz w:val="16"/>
                <w:szCs w:val="16"/>
                <w:lang w:eastAsia="en-GB"/>
              </w:rPr>
              <w:t>සී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23E3" w14:textId="77777777" w:rsidR="00C53377" w:rsidRPr="00E93196" w:rsidRDefault="00C53377" w:rsidP="006A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53377" w:rsidRPr="00E93196" w14:paraId="183EC918" w14:textId="77777777" w:rsidTr="00C53377">
        <w:trPr>
          <w:trHeight w:val="543"/>
        </w:trPr>
        <w:tc>
          <w:tcPr>
            <w:tcW w:w="99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1569EF" w14:textId="77777777" w:rsidR="00C53377" w:rsidRPr="00E93196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සිංගර්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ශ්‍රී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)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සමාගමෙහි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අනුබද්ධිත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ආයතනයක්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වශයෙන්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2004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අප්‍රේල්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19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දින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නීතිගත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කරන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ලද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2011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අංක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42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දරණ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මුදල්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ව්‍යාපාර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පනත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යටතේ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ශ්‍රී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ලංකා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මහ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බැංකුවේ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මුදල්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මණ්ඩලය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වෙතින්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බලපත්‍රලාභී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මුදල්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සමාගමකි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ෆිච්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ශ්‍රේණිගත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කිරීම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BBB+ (lka),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සමාගම්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ලියාපදිංචි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GB"/>
              </w:rPr>
              <w:t>අංකය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PB 813 PQ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DC06" w14:textId="77777777" w:rsidR="00C53377" w:rsidRPr="00E93196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53377" w:rsidRPr="00E93196" w14:paraId="37D97843" w14:textId="77777777" w:rsidTr="00C53377">
        <w:trPr>
          <w:trHeight w:val="201"/>
        </w:trPr>
        <w:tc>
          <w:tcPr>
            <w:tcW w:w="99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5B63" w14:textId="77777777" w:rsidR="00C53377" w:rsidRPr="00E93196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අංක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498,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ආර්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ඒ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ද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මෙල්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මාවත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,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කොළඹ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03.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දු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.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ක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: 2100110, 2400400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ෆැක්ස්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: 2303715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-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මේල්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: financecompany@singersl.com </w:t>
            </w:r>
            <w:r w:rsidRPr="00E93196">
              <w:rPr>
                <w:rFonts w:ascii="Nirmala UI" w:eastAsia="Times New Roman" w:hAnsi="Nirmala UI" w:cs="Nirmala UI"/>
                <w:color w:val="000000"/>
                <w:sz w:val="14"/>
                <w:szCs w:val="14"/>
                <w:lang w:eastAsia="en-GB"/>
              </w:rPr>
              <w:t>වෙබ්</w:t>
            </w:r>
            <w:r w:rsidRPr="00E9319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: </w:t>
            </w:r>
            <w:r w:rsidRPr="00E931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www.singerfinance.com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AB40" w14:textId="77777777" w:rsidR="00C53377" w:rsidRPr="00E93196" w:rsidRDefault="00C53377" w:rsidP="006A5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7EB78C0" w14:textId="77777777" w:rsidR="00C53377" w:rsidRPr="002122ED" w:rsidRDefault="00C53377" w:rsidP="00C53377">
      <w:pPr>
        <w:tabs>
          <w:tab w:val="left" w:pos="3792"/>
        </w:tabs>
      </w:pPr>
    </w:p>
    <w:sectPr w:rsidR="00C53377" w:rsidRPr="002122ED" w:rsidSect="00C53377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ED"/>
    <w:rsid w:val="002122ED"/>
    <w:rsid w:val="00A33D09"/>
    <w:rsid w:val="00C53377"/>
    <w:rsid w:val="00DF7AA1"/>
    <w:rsid w:val="00F45193"/>
    <w:rsid w:val="00F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E42D"/>
  <w15:chartTrackingRefBased/>
  <w15:docId w15:val="{4F20A030-58B3-4315-9BDD-BE483B1E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Madushanka</dc:creator>
  <cp:keywords/>
  <dc:description/>
  <cp:lastModifiedBy>Sameera Madushanka</cp:lastModifiedBy>
  <cp:revision>2</cp:revision>
  <dcterms:created xsi:type="dcterms:W3CDTF">2025-07-02T03:09:00Z</dcterms:created>
  <dcterms:modified xsi:type="dcterms:W3CDTF">2025-07-02T03:27:00Z</dcterms:modified>
</cp:coreProperties>
</file>